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65" w:rsidRDefault="000E3013" w:rsidP="00227D6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5pt;height:101.9pt" fillcolor="#963" strokecolor="#974706 [1609]">
            <v:fill color2="#ffc000" focusposition=".5,.5" focussize="" type="gradientRadial"/>
            <v:shadow on="t" color="silver" opacity="52429f"/>
            <v:textpath style="font-family:&quot;Impact&quot;;v-text-kern:t" trim="t" fitpath="t" string="WORKING ALONG THE&#10; UNITED STATES – MEXICO BORDER"/>
          </v:shape>
        </w:pict>
      </w:r>
    </w:p>
    <w:p w:rsidR="009D374C" w:rsidRPr="00227D65" w:rsidRDefault="009D374C" w:rsidP="00227D65">
      <w:pPr>
        <w:rPr>
          <w:rFonts w:ascii="Times New Roman" w:hAnsi="Times New Roman" w:cs="Times New Roman"/>
          <w:b/>
          <w:sz w:val="28"/>
          <w:szCs w:val="28"/>
        </w:rPr>
      </w:pPr>
    </w:p>
    <w:p w:rsidR="009D374C" w:rsidRPr="00227D65" w:rsidRDefault="009D374C" w:rsidP="00227D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74C">
        <w:rPr>
          <w:noProof/>
        </w:rPr>
        <w:drawing>
          <wp:inline distT="0" distB="0" distL="0" distR="0">
            <wp:extent cx="498211" cy="461363"/>
            <wp:effectExtent l="19050" t="0" r="0" b="0"/>
            <wp:docPr id="7" name="Picture 32" descr="C:\Documents and Settings\rwhittekiend\Local Settings\Temp\Temporary Internet Files\Content.IE5\G018LAS0\MC900390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rwhittekiend\Local Settings\Temp\Temporary Internet Files\Content.IE5\G018LAS0\MC9003906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5" cy="4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D2D" w:rsidRPr="009D374C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  <w:r>
        <w:rPr>
          <w:noProof/>
          <w:color w:val="4F6228" w:themeColor="accent3" w:themeShade="80"/>
          <w:sz w:val="26"/>
          <w:szCs w:val="26"/>
        </w:rPr>
        <w:drawing>
          <wp:inline distT="0" distB="0" distL="0" distR="0">
            <wp:extent cx="498211" cy="461363"/>
            <wp:effectExtent l="19050" t="0" r="0" b="0"/>
            <wp:docPr id="6" name="Picture 32" descr="C:\Documents and Settings\rwhittekiend\Local Settings\Temp\Temporary Internet Files\Content.IE5\G018LAS0\MC900390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rwhittekiend\Local Settings\Temp\Temporary Internet Files\Content.IE5\G018LAS0\MC9003906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5" cy="4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82" w:rsidRPr="009D374C" w:rsidRDefault="00BB40B6" w:rsidP="007C6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9D374C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Working Along the Border – 1 – Introduction </w:t>
      </w:r>
    </w:p>
    <w:p w:rsidR="00BB40B6" w:rsidRDefault="000E301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B40B6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http://www.youtube.com/watch?v=6XUz0xEzZAA</w:t>
        </w:r>
      </w:hyperlink>
    </w:p>
    <w:p w:rsidR="009D374C" w:rsidRPr="009D374C" w:rsidRDefault="009D374C" w:rsidP="009D37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74C">
        <w:rPr>
          <w:noProof/>
        </w:rPr>
        <w:drawing>
          <wp:inline distT="0" distB="0" distL="0" distR="0">
            <wp:extent cx="498211" cy="461363"/>
            <wp:effectExtent l="19050" t="0" r="0" b="0"/>
            <wp:docPr id="8" name="Picture 32" descr="C:\Documents and Settings\rwhittekiend\Local Settings\Temp\Temporary Internet Files\Content.IE5\G018LAS0\MC900390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rwhittekiend\Local Settings\Temp\Temporary Internet Files\Content.IE5\G018LAS0\MC9003906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5" cy="4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D2D" w:rsidRPr="009D374C">
        <w:rPr>
          <w:rFonts w:ascii="Times New Roman" w:hAnsi="Times New Roman" w:cs="Times New Roman"/>
          <w:b/>
          <w:sz w:val="28"/>
          <w:szCs w:val="28"/>
          <w:u w:val="single"/>
        </w:rPr>
        <w:t>MODULE 1: UNDERSTANDING THE SITUATION</w:t>
      </w:r>
      <w:r w:rsidRPr="009D374C">
        <w:rPr>
          <w:noProof/>
        </w:rPr>
        <w:drawing>
          <wp:inline distT="0" distB="0" distL="0" distR="0">
            <wp:extent cx="498211" cy="461363"/>
            <wp:effectExtent l="19050" t="0" r="0" b="0"/>
            <wp:docPr id="9" name="Picture 32" descr="C:\Documents and Settings\rwhittekiend\Local Settings\Temp\Temporary Internet Files\Content.IE5\G018LAS0\MC900390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rwhittekiend\Local Settings\Temp\Temporary Internet Files\Content.IE5\G018LAS0\MC9003906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5" cy="4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B6" w:rsidRPr="009D374C" w:rsidRDefault="00BB40B6" w:rsidP="007C6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9D374C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Working Along the Border – 2 – Understanding the Situation</w:t>
      </w:r>
    </w:p>
    <w:p w:rsidR="00BB40B6" w:rsidRPr="007C6D2D" w:rsidRDefault="000E301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B40B6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http://www.youtube.com/watch?v=h-hzrQnN</w:t>
        </w:r>
        <w:bookmarkStart w:id="0" w:name="_GoBack"/>
        <w:bookmarkEnd w:id="0"/>
        <w:r w:rsidR="00BB40B6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Uho&amp;feature=relmfu</w:t>
        </w:r>
      </w:hyperlink>
    </w:p>
    <w:p w:rsidR="00BB40B6" w:rsidRPr="009D374C" w:rsidRDefault="00BB40B6" w:rsidP="007C6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9D374C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Working Along the Border – 3 – Nature of the Problem</w:t>
      </w:r>
    </w:p>
    <w:p w:rsidR="00BB40B6" w:rsidRPr="007C6D2D" w:rsidRDefault="000E301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33B1B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http://www.youtube.com/watch?v=c1xFEZi1shM&amp;feature=relmfu</w:t>
        </w:r>
      </w:hyperlink>
    </w:p>
    <w:p w:rsidR="00633B1B" w:rsidRPr="009D374C" w:rsidRDefault="00633B1B" w:rsidP="007C6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9D374C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Working Along the Border – 4 – Impact on Land Management Agencies</w:t>
      </w:r>
    </w:p>
    <w:p w:rsidR="009D374C" w:rsidRDefault="000E3013" w:rsidP="009D374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33B1B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http://www.youtube.com/watch?v=89Q-lwGZlYg&amp;feature=relmfu</w:t>
        </w:r>
      </w:hyperlink>
    </w:p>
    <w:p w:rsidR="007C6D2D" w:rsidRPr="009D374C" w:rsidRDefault="009D374C" w:rsidP="009D3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7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211" cy="461363"/>
            <wp:effectExtent l="19050" t="0" r="0" b="0"/>
            <wp:docPr id="10" name="Picture 32" descr="C:\Documents and Settings\rwhittekiend\Local Settings\Temp\Temporary Internet Files\Content.IE5\G018LAS0\MC900390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rwhittekiend\Local Settings\Temp\Temporary Internet Files\Content.IE5\G018LAS0\MC9003906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5" cy="4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D2D" w:rsidRPr="009D374C">
        <w:rPr>
          <w:rFonts w:ascii="Times New Roman" w:hAnsi="Times New Roman" w:cs="Times New Roman"/>
          <w:b/>
          <w:sz w:val="28"/>
          <w:szCs w:val="28"/>
          <w:u w:val="single"/>
        </w:rPr>
        <w:t>MODULE 2: PROTECTING YOURSELF</w:t>
      </w:r>
      <w:r w:rsidRPr="009D374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8211" cy="461363"/>
            <wp:effectExtent l="19050" t="0" r="0" b="0"/>
            <wp:docPr id="11" name="Picture 32" descr="C:\Documents and Settings\rwhittekiend\Local Settings\Temp\Temporary Internet Files\Content.IE5\G018LAS0\MC900390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rwhittekiend\Local Settings\Temp\Temporary Internet Files\Content.IE5\G018LAS0\MC9003906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5" cy="4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2D" w:rsidRPr="007C6D2D" w:rsidRDefault="007C6D2D" w:rsidP="007C6D2D">
      <w:pPr>
        <w:rPr>
          <w:rFonts w:ascii="Times New Roman" w:hAnsi="Times New Roman" w:cs="Times New Roman"/>
          <w:b/>
          <w:sz w:val="24"/>
          <w:szCs w:val="24"/>
        </w:rPr>
      </w:pPr>
    </w:p>
    <w:p w:rsidR="00633B1B" w:rsidRPr="009D374C" w:rsidRDefault="00633B1B" w:rsidP="007C6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</w:pPr>
      <w:r w:rsidRPr="009D374C"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  <w:t>Working Along the Border – 5 – Impacts on Employees</w:t>
      </w:r>
    </w:p>
    <w:p w:rsidR="00633B1B" w:rsidRPr="007C6D2D" w:rsidRDefault="000E301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33B1B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http://www.youtube.com/watch?v=Jh288-T15Y8&amp;feature=relmfu</w:t>
        </w:r>
      </w:hyperlink>
    </w:p>
    <w:p w:rsidR="00633B1B" w:rsidRPr="009D374C" w:rsidRDefault="00633B1B" w:rsidP="007C6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</w:pPr>
      <w:r w:rsidRPr="009D374C"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  <w:t>Working Along the Border – 6 – Protecting Yourself</w:t>
      </w:r>
    </w:p>
    <w:p w:rsidR="00633B1B" w:rsidRPr="007C6D2D" w:rsidRDefault="000E3013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33B1B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http://www.youtube.com/watch?v=vGrWSzFHt54&amp;feature=relmfu</w:t>
        </w:r>
      </w:hyperlink>
    </w:p>
    <w:p w:rsidR="00633B1B" w:rsidRPr="009D374C" w:rsidRDefault="00633B1B" w:rsidP="007C6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</w:pPr>
      <w:r w:rsidRPr="009D374C"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  <w:lastRenderedPageBreak/>
        <w:t>Working Along the Border – 7 – Heading Out to the Field</w:t>
      </w:r>
    </w:p>
    <w:p w:rsidR="00633B1B" w:rsidRPr="007C6D2D" w:rsidRDefault="000E301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633B1B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http://www.youtube.com/watch?v=MMxlxR6ZW0s&amp;feature=relmfu</w:t>
        </w:r>
      </w:hyperlink>
    </w:p>
    <w:p w:rsidR="00633B1B" w:rsidRPr="009D374C" w:rsidRDefault="00633B1B" w:rsidP="007C6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</w:pPr>
      <w:r w:rsidRPr="009D374C"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  <w:t>Working Along the Border – 8 – Working in the Field</w:t>
      </w:r>
    </w:p>
    <w:p w:rsidR="00633B1B" w:rsidRPr="007C6D2D" w:rsidRDefault="000E301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633B1B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http://www.youtube.com/watch?v=jdDFFsYULrw&amp;feature=relmfu</w:t>
        </w:r>
      </w:hyperlink>
    </w:p>
    <w:p w:rsidR="00633B1B" w:rsidRPr="009D374C" w:rsidRDefault="00633B1B" w:rsidP="007C6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</w:pPr>
      <w:r w:rsidRPr="009D374C"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  <w:t>Working Along the Border – 9 – Dealing with the Emotional Toll</w:t>
      </w:r>
    </w:p>
    <w:p w:rsidR="007C6D2D" w:rsidRPr="007C6D2D" w:rsidRDefault="000E3013" w:rsidP="007C6D2D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7C6D2D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http://www.youtube.com/watch?v=_GGm-bTVK8s&amp;feature=relmfu</w:t>
        </w:r>
      </w:hyperlink>
    </w:p>
    <w:p w:rsidR="00A93331" w:rsidRDefault="00A93331" w:rsidP="00A93331">
      <w:pPr>
        <w:rPr>
          <w:rFonts w:ascii="Times New Roman" w:hAnsi="Times New Roman" w:cs="Times New Roman"/>
          <w:sz w:val="28"/>
          <w:szCs w:val="28"/>
        </w:rPr>
      </w:pPr>
    </w:p>
    <w:p w:rsidR="00227D65" w:rsidRPr="009D374C" w:rsidRDefault="009D374C" w:rsidP="00A933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74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8211" cy="461363"/>
            <wp:effectExtent l="19050" t="0" r="0" b="0"/>
            <wp:docPr id="12" name="Picture 32" descr="C:\Documents and Settings\rwhittekiend\Local Settings\Temp\Temporary Internet Files\Content.IE5\G018LAS0\MC900390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rwhittekiend\Local Settings\Temp\Temporary Internet Files\Content.IE5\G018LAS0\MC9003906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5" cy="4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D2D" w:rsidRPr="009D374C">
        <w:rPr>
          <w:rFonts w:ascii="Times New Roman" w:hAnsi="Times New Roman" w:cs="Times New Roman"/>
          <w:b/>
          <w:sz w:val="28"/>
          <w:szCs w:val="28"/>
          <w:u w:val="single"/>
        </w:rPr>
        <w:t>MODULE 3: FIGHTING FIRE</w:t>
      </w:r>
      <w:r w:rsidRPr="009D374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8211" cy="461363"/>
            <wp:effectExtent l="19050" t="0" r="0" b="0"/>
            <wp:docPr id="13" name="Picture 32" descr="C:\Documents and Settings\rwhittekiend\Local Settings\Temp\Temporary Internet Files\Content.IE5\G018LAS0\MC900390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rwhittekiend\Local Settings\Temp\Temporary Internet Files\Content.IE5\G018LAS0\MC9003906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5" cy="4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1B" w:rsidRPr="009D374C" w:rsidRDefault="00633B1B" w:rsidP="00227D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9D374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Working Along the Border – 10 – Fighting Fire</w:t>
      </w:r>
    </w:p>
    <w:p w:rsidR="00633B1B" w:rsidRPr="007C6D2D" w:rsidRDefault="000E3013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633B1B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http://www.youtube.com/watch?v=nOWy_j5q55w&amp;feature=relmfu</w:t>
        </w:r>
      </w:hyperlink>
    </w:p>
    <w:p w:rsidR="00633B1B" w:rsidRPr="009D374C" w:rsidRDefault="00633B1B" w:rsidP="00227D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9D374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Working Along the Border – 11 – Impacts on Fire Fighters</w:t>
      </w:r>
    </w:p>
    <w:p w:rsidR="00633B1B" w:rsidRPr="007C6D2D" w:rsidRDefault="000E3013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633B1B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http://www.youtube.com/watch?v=STh7U1BWuI4&amp;feature=relmfu</w:t>
        </w:r>
      </w:hyperlink>
    </w:p>
    <w:p w:rsidR="00633B1B" w:rsidRPr="009D374C" w:rsidRDefault="00633B1B" w:rsidP="00227D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9D374C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Working Along the Border – 12 – Special Precautions</w:t>
      </w:r>
    </w:p>
    <w:p w:rsidR="00633B1B" w:rsidRDefault="000E3013">
      <w:hyperlink r:id="rId21" w:history="1">
        <w:r w:rsidR="00633B1B" w:rsidRPr="007C6D2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http://www.youtube.com/watch?v=B1TpWsHPY6c&amp;feature=relmfu</w:t>
        </w:r>
      </w:hyperlink>
    </w:p>
    <w:p w:rsidR="007C6D2D" w:rsidRDefault="007C6D2D"/>
    <w:p w:rsidR="00633B1B" w:rsidRDefault="00633B1B"/>
    <w:p w:rsidR="00633B1B" w:rsidRDefault="00633B1B"/>
    <w:sectPr w:rsidR="00633B1B" w:rsidSect="000B3082">
      <w:headerReference w:type="even" r:id="rId22"/>
      <w:headerReference w:type="default" r:id="rId23"/>
      <w:head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13" w:rsidRDefault="000E3013" w:rsidP="00227D65">
      <w:pPr>
        <w:spacing w:after="0" w:line="240" w:lineRule="auto"/>
      </w:pPr>
      <w:r>
        <w:separator/>
      </w:r>
    </w:p>
  </w:endnote>
  <w:endnote w:type="continuationSeparator" w:id="0">
    <w:p w:rsidR="000E3013" w:rsidRDefault="000E3013" w:rsidP="0022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13" w:rsidRDefault="000E3013" w:rsidP="00227D65">
      <w:pPr>
        <w:spacing w:after="0" w:line="240" w:lineRule="auto"/>
      </w:pPr>
      <w:r>
        <w:separator/>
      </w:r>
    </w:p>
  </w:footnote>
  <w:footnote w:type="continuationSeparator" w:id="0">
    <w:p w:rsidR="000E3013" w:rsidRDefault="000E3013" w:rsidP="0022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65" w:rsidRDefault="00227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65" w:rsidRDefault="00227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65" w:rsidRDefault="00227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4981_"/>
      </v:shape>
    </w:pict>
  </w:numPicBullet>
  <w:numPicBullet w:numPicBulletId="1">
    <w:pict>
      <v:shape id="_x0000_i1029" type="#_x0000_t75" style="width:11.55pt;height:11.55pt" o:bullet="t">
        <v:imagedata r:id="rId2" o:title="BD21375_"/>
      </v:shape>
    </w:pict>
  </w:numPicBullet>
  <w:abstractNum w:abstractNumId="0">
    <w:nsid w:val="0886374A"/>
    <w:multiLevelType w:val="hybridMultilevel"/>
    <w:tmpl w:val="92DEBF64"/>
    <w:lvl w:ilvl="0" w:tplc="092AF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B7340"/>
    <w:multiLevelType w:val="hybridMultilevel"/>
    <w:tmpl w:val="00DAF858"/>
    <w:lvl w:ilvl="0" w:tplc="CF5237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4D70"/>
    <w:multiLevelType w:val="hybridMultilevel"/>
    <w:tmpl w:val="D4EE5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B6"/>
    <w:rsid w:val="0001313A"/>
    <w:rsid w:val="000B3082"/>
    <w:rsid w:val="000E3013"/>
    <w:rsid w:val="00114243"/>
    <w:rsid w:val="00227D65"/>
    <w:rsid w:val="00376BFE"/>
    <w:rsid w:val="004712D0"/>
    <w:rsid w:val="004D7305"/>
    <w:rsid w:val="0052455D"/>
    <w:rsid w:val="00633B1B"/>
    <w:rsid w:val="006B3990"/>
    <w:rsid w:val="007C6D2D"/>
    <w:rsid w:val="00852188"/>
    <w:rsid w:val="009D374C"/>
    <w:rsid w:val="00A82F94"/>
    <w:rsid w:val="00A93331"/>
    <w:rsid w:val="00BB40B6"/>
    <w:rsid w:val="00C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0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D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6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D65"/>
  </w:style>
  <w:style w:type="paragraph" w:styleId="Footer">
    <w:name w:val="footer"/>
    <w:basedOn w:val="Normal"/>
    <w:link w:val="FooterChar"/>
    <w:uiPriority w:val="99"/>
    <w:semiHidden/>
    <w:unhideWhenUsed/>
    <w:rsid w:val="0022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0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D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6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D65"/>
  </w:style>
  <w:style w:type="paragraph" w:styleId="Footer">
    <w:name w:val="footer"/>
    <w:basedOn w:val="Normal"/>
    <w:link w:val="FooterChar"/>
    <w:uiPriority w:val="99"/>
    <w:semiHidden/>
    <w:unhideWhenUsed/>
    <w:rsid w:val="0022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89Q-lwGZlYg&amp;feature=relmfu" TargetMode="External"/><Relationship Id="rId18" Type="http://schemas.openxmlformats.org/officeDocument/2006/relationships/hyperlink" Target="http://www.youtube.com/watch?v=_GGm-bTVK8s&amp;feature=relmf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B1TpWsHPY6c&amp;feature=relmf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c1xFEZi1shM&amp;feature=relmfu" TargetMode="External"/><Relationship Id="rId17" Type="http://schemas.openxmlformats.org/officeDocument/2006/relationships/hyperlink" Target="http://www.youtube.com/watch?v=jdDFFsYULrw&amp;feature=relmf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MMxlxR6ZW0s&amp;feature=relmfu" TargetMode="External"/><Relationship Id="rId20" Type="http://schemas.openxmlformats.org/officeDocument/2006/relationships/hyperlink" Target="http://www.youtube.com/watch?v=STh7U1BWuI4&amp;feature=relmf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h-hzrQnNUho&amp;feature=relmfu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vGrWSzFHt54&amp;feature=relmf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youtube.com/watch?v=6XUz0xEzZAA" TargetMode="External"/><Relationship Id="rId19" Type="http://schemas.openxmlformats.org/officeDocument/2006/relationships/hyperlink" Target="http://www.youtube.com/watch?v=nOWy_j5q55w&amp;feature=relmf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://www.youtube.com/watch?v=Jh288-T15Y8&amp;feature=relmfu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4649-8480-4066-9628-F0A9132D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rwhittekiend</dc:creator>
  <cp:keywords/>
  <dc:description/>
  <cp:lastModifiedBy>Ellington, Jay -FS</cp:lastModifiedBy>
  <cp:revision>2</cp:revision>
  <cp:lastPrinted>2012-03-10T00:16:00Z</cp:lastPrinted>
  <dcterms:created xsi:type="dcterms:W3CDTF">2012-04-05T19:37:00Z</dcterms:created>
  <dcterms:modified xsi:type="dcterms:W3CDTF">2012-04-05T19:37:00Z</dcterms:modified>
</cp:coreProperties>
</file>