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5D" w:rsidRDefault="005F565D" w:rsidP="005F565D">
      <w:pPr>
        <w:jc w:val="center"/>
      </w:pPr>
    </w:p>
    <w:p w:rsidR="005F565D" w:rsidRDefault="005F565D" w:rsidP="005F565D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E0B6F7" wp14:editId="3AD7DB93">
            <wp:extent cx="4340352" cy="792479"/>
            <wp:effectExtent l="0" t="0" r="0" b="0"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352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5D" w:rsidRPr="00F47DA2" w:rsidRDefault="005F565D" w:rsidP="005F565D">
      <w:pPr>
        <w:rPr>
          <w:b/>
        </w:rPr>
      </w:pPr>
      <w:r w:rsidRPr="00F47DA2">
        <w:rPr>
          <w:b/>
        </w:rPr>
        <w:t>_________________________________________________________________________________________________</w:t>
      </w:r>
    </w:p>
    <w:p w:rsidR="005F565D" w:rsidRPr="00F47DA2" w:rsidRDefault="005F565D" w:rsidP="005F565D">
      <w:pPr>
        <w:jc w:val="center"/>
        <w:rPr>
          <w:b/>
          <w:sz w:val="36"/>
        </w:rPr>
      </w:pPr>
      <w:r w:rsidRPr="00F47DA2">
        <w:rPr>
          <w:b/>
          <w:sz w:val="36"/>
        </w:rPr>
        <w:t>Southern Area Coordinating Group</w:t>
      </w:r>
    </w:p>
    <w:p w:rsidR="005F565D" w:rsidRDefault="005F565D" w:rsidP="005F565D">
      <w:pPr>
        <w:jc w:val="center"/>
      </w:pPr>
      <w:r>
        <w:t xml:space="preserve">1200 </w:t>
      </w:r>
      <w:proofErr w:type="spellStart"/>
      <w:r>
        <w:t>Ashwood</w:t>
      </w:r>
      <w:proofErr w:type="spellEnd"/>
      <w:r>
        <w:t xml:space="preserve"> Parkway, Suite 230</w:t>
      </w:r>
    </w:p>
    <w:p w:rsidR="005F565D" w:rsidRDefault="005F565D" w:rsidP="005F565D">
      <w:pPr>
        <w:jc w:val="center"/>
      </w:pPr>
      <w:r>
        <w:t>Atlanta, GA 30338</w:t>
      </w:r>
    </w:p>
    <w:p w:rsidR="005F565D" w:rsidRDefault="005F565D" w:rsidP="005F565D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5F565D" w:rsidRPr="00722ECA" w:rsidRDefault="005F565D" w:rsidP="005F565D">
      <w:pPr>
        <w:spacing w:before="47"/>
        <w:ind w:left="720" w:right="1953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Delegation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>Authority</w:t>
      </w:r>
      <w:r w:rsidRPr="00722EC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z w:val="24"/>
          <w:szCs w:val="24"/>
        </w:rPr>
        <w:t>-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>MAC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Group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Coordinator</w:t>
      </w:r>
    </w:p>
    <w:p w:rsidR="005F565D" w:rsidRPr="00722ECA" w:rsidRDefault="005F565D" w:rsidP="005F565D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65D" w:rsidRPr="00722ECA" w:rsidRDefault="005F565D" w:rsidP="005F565D">
      <w:pPr>
        <w:spacing w:before="69"/>
        <w:rPr>
          <w:rFonts w:ascii="Times New Roman" w:eastAsia="Verdana" w:hAnsi="Times New Roman" w:cs="Times New Roman"/>
          <w:spacing w:val="-1"/>
          <w:sz w:val="24"/>
          <w:szCs w:val="24"/>
        </w:rPr>
      </w:pPr>
      <w:r w:rsidRPr="00722ECA">
        <w:rPr>
          <w:rFonts w:ascii="Times New Roman" w:hAnsi="Times New Roman" w:cs="Times New Roman"/>
          <w:spacing w:val="-1"/>
          <w:sz w:val="24"/>
          <w:szCs w:val="24"/>
        </w:rPr>
        <w:t>Date:</w:t>
      </w:r>
    </w:p>
    <w:p w:rsidR="005F565D" w:rsidRDefault="005F565D" w:rsidP="005F565D">
      <w:pPr>
        <w:spacing w:before="69"/>
        <w:rPr>
          <w:rFonts w:ascii="Times New Roman" w:eastAsia="Verdana" w:hAnsi="Times New Roman" w:cs="Times New Roman"/>
          <w:spacing w:val="-1"/>
          <w:sz w:val="24"/>
          <w:szCs w:val="24"/>
        </w:rPr>
      </w:pPr>
    </w:p>
    <w:p w:rsidR="005F565D" w:rsidRDefault="005F565D" w:rsidP="005F565D">
      <w:pPr>
        <w:spacing w:before="69"/>
        <w:rPr>
          <w:rFonts w:ascii="Times New Roman" w:eastAsia="Verdana" w:hAnsi="Times New Roman" w:cs="Times New Roman"/>
          <w:spacing w:val="-1"/>
          <w:sz w:val="24"/>
          <w:szCs w:val="24"/>
        </w:rPr>
      </w:pPr>
      <w:r w:rsidRPr="00722ECA">
        <w:rPr>
          <w:rFonts w:ascii="Times New Roman" w:eastAsia="Verdana" w:hAnsi="Times New Roman" w:cs="Times New Roman"/>
          <w:spacing w:val="-1"/>
          <w:sz w:val="24"/>
          <w:szCs w:val="24"/>
        </w:rPr>
        <w:t>To:</w:t>
      </w:r>
    </w:p>
    <w:p w:rsidR="005F565D" w:rsidRDefault="005F565D" w:rsidP="005F565D">
      <w:pPr>
        <w:spacing w:before="69"/>
        <w:rPr>
          <w:rFonts w:ascii="Times New Roman" w:eastAsia="Verdana" w:hAnsi="Times New Roman" w:cs="Times New Roman"/>
          <w:spacing w:val="-1"/>
          <w:sz w:val="24"/>
          <w:szCs w:val="24"/>
        </w:rPr>
      </w:pPr>
    </w:p>
    <w:p w:rsidR="005F565D" w:rsidRDefault="005F565D" w:rsidP="005F565D">
      <w:pPr>
        <w:spacing w:before="69"/>
        <w:rPr>
          <w:rFonts w:ascii="Times New Roman" w:eastAsia="Verdana" w:hAnsi="Times New Roman" w:cs="Times New Roman"/>
          <w:spacing w:val="-1"/>
          <w:sz w:val="24"/>
          <w:szCs w:val="24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</w:rPr>
        <w:t>From:</w:t>
      </w:r>
    </w:p>
    <w:p w:rsidR="005F565D" w:rsidRDefault="005F565D" w:rsidP="005F565D">
      <w:pPr>
        <w:spacing w:before="69"/>
        <w:rPr>
          <w:rFonts w:ascii="Times New Roman" w:eastAsia="Verdana" w:hAnsi="Times New Roman" w:cs="Times New Roman"/>
          <w:spacing w:val="-1"/>
          <w:sz w:val="24"/>
          <w:szCs w:val="24"/>
        </w:rPr>
      </w:pPr>
    </w:p>
    <w:p w:rsidR="005F565D" w:rsidRDefault="005F565D" w:rsidP="005F565D">
      <w:pPr>
        <w:spacing w:before="6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Subject:  </w:t>
      </w:r>
      <w:r w:rsidRPr="00722ECA">
        <w:rPr>
          <w:rFonts w:ascii="Times New Roman" w:hAnsi="Times New Roman" w:cs="Times New Roman"/>
          <w:spacing w:val="-1"/>
          <w:sz w:val="24"/>
          <w:szCs w:val="24"/>
        </w:rPr>
        <w:t>Delegation</w:t>
      </w:r>
      <w:r w:rsidRPr="00722ECA">
        <w:rPr>
          <w:rFonts w:ascii="Times New Roman" w:hAnsi="Times New Roman" w:cs="Times New Roman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Pr="00722ECA">
        <w:rPr>
          <w:rFonts w:ascii="Times New Roman" w:hAnsi="Times New Roman" w:cs="Times New Roman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spacing w:val="-1"/>
          <w:sz w:val="24"/>
          <w:szCs w:val="24"/>
        </w:rPr>
        <w:t>Authority</w:t>
      </w:r>
      <w:r w:rsidRPr="00722E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spacing w:val="-1"/>
          <w:sz w:val="24"/>
          <w:szCs w:val="24"/>
        </w:rPr>
        <w:t>for</w:t>
      </w:r>
      <w:r w:rsidRPr="00722ECA">
        <w:rPr>
          <w:rFonts w:ascii="Times New Roman" w:hAnsi="Times New Roman" w:cs="Times New Roman"/>
          <w:sz w:val="24"/>
          <w:szCs w:val="24"/>
        </w:rPr>
        <w:t xml:space="preserve"> SAMAC</w:t>
      </w:r>
      <w:r w:rsidRPr="00722E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spacing w:val="-1"/>
          <w:sz w:val="24"/>
          <w:szCs w:val="24"/>
        </w:rPr>
        <w:t>Coordinator</w:t>
      </w:r>
    </w:p>
    <w:p w:rsidR="005F565D" w:rsidRDefault="005F565D" w:rsidP="005F565D">
      <w:pPr>
        <w:spacing w:before="6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F565D" w:rsidRPr="00722ECA" w:rsidRDefault="005F565D" w:rsidP="005F565D">
      <w:pPr>
        <w:spacing w:before="6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22ECA">
        <w:rPr>
          <w:rFonts w:ascii="Times New Roman" w:hAnsi="Times New Roman" w:cs="Times New Roman"/>
          <w:spacing w:val="-1"/>
          <w:sz w:val="24"/>
          <w:szCs w:val="24"/>
        </w:rPr>
        <w:t xml:space="preserve">This memorandum provides official delegated authority to the Southern Area MAC Group Coordinator, </w:t>
      </w:r>
      <w:r w:rsidRPr="00722ECA">
        <w:rPr>
          <w:rFonts w:ascii="Times New Roman" w:hAnsi="Times New Roman" w:cs="Times New Roman"/>
          <w:i/>
          <w:color w:val="0000FF"/>
          <w:spacing w:val="-1"/>
          <w:sz w:val="24"/>
          <w:szCs w:val="24"/>
        </w:rPr>
        <w:t>NAME INSERTED</w:t>
      </w:r>
      <w:r w:rsidRPr="00722ECA">
        <w:rPr>
          <w:rFonts w:ascii="Times New Roman" w:hAnsi="Times New Roman" w:cs="Times New Roman"/>
          <w:spacing w:val="-1"/>
          <w:sz w:val="24"/>
          <w:szCs w:val="24"/>
        </w:rPr>
        <w:t xml:space="preserve"> to act on behalf of the Southern Area Coordinating Group in the following areas:</w:t>
      </w:r>
    </w:p>
    <w:p w:rsidR="005F565D" w:rsidRPr="00722ECA" w:rsidRDefault="005F565D" w:rsidP="005F565D">
      <w:pPr>
        <w:pStyle w:val="BodyText"/>
        <w:tabs>
          <w:tab w:val="left" w:pos="1650"/>
        </w:tabs>
        <w:spacing w:before="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F565D" w:rsidRPr="00722ECA" w:rsidRDefault="005F565D" w:rsidP="005F565D">
      <w:pPr>
        <w:pStyle w:val="Heading6"/>
        <w:numPr>
          <w:ilvl w:val="0"/>
          <w:numId w:val="1"/>
        </w:numPr>
        <w:tabs>
          <w:tab w:val="left" w:pos="821"/>
        </w:tabs>
        <w:rPr>
          <w:rFonts w:cs="Times New Roman"/>
          <w:b w:val="0"/>
          <w:bCs w:val="0"/>
          <w:sz w:val="24"/>
          <w:szCs w:val="24"/>
        </w:rPr>
      </w:pPr>
      <w:r w:rsidRPr="00722ECA">
        <w:rPr>
          <w:rFonts w:cs="Times New Roman"/>
          <w:spacing w:val="-1"/>
          <w:sz w:val="24"/>
          <w:szCs w:val="24"/>
        </w:rPr>
        <w:t>Establish</w:t>
      </w:r>
      <w:r w:rsidRPr="00722ECA">
        <w:rPr>
          <w:rFonts w:cs="Times New Roman"/>
          <w:sz w:val="24"/>
          <w:szCs w:val="24"/>
        </w:rPr>
        <w:t xml:space="preserve"> </w:t>
      </w:r>
      <w:r w:rsidRPr="00722ECA">
        <w:rPr>
          <w:rFonts w:cs="Times New Roman"/>
          <w:spacing w:val="-1"/>
          <w:sz w:val="24"/>
          <w:szCs w:val="24"/>
        </w:rPr>
        <w:t>protection</w:t>
      </w:r>
      <w:r w:rsidRPr="00722ECA">
        <w:rPr>
          <w:rFonts w:cs="Times New Roman"/>
          <w:sz w:val="24"/>
          <w:szCs w:val="24"/>
        </w:rPr>
        <w:t xml:space="preserve"> </w:t>
      </w:r>
      <w:r w:rsidRPr="00722ECA">
        <w:rPr>
          <w:rFonts w:cs="Times New Roman"/>
          <w:spacing w:val="-1"/>
          <w:sz w:val="24"/>
          <w:szCs w:val="24"/>
        </w:rPr>
        <w:t>objectives.</w:t>
      </w:r>
    </w:p>
    <w:p w:rsidR="005F565D" w:rsidRPr="00722ECA" w:rsidRDefault="005F565D" w:rsidP="005F565D">
      <w:pPr>
        <w:widowControl w:val="0"/>
        <w:numPr>
          <w:ilvl w:val="0"/>
          <w:numId w:val="1"/>
        </w:numPr>
        <w:tabs>
          <w:tab w:val="left" w:pos="821"/>
        </w:tabs>
        <w:ind w:right="101"/>
        <w:rPr>
          <w:rFonts w:ascii="Times New Roman" w:eastAsia="Times New Roman" w:hAnsi="Times New Roman" w:cs="Times New Roman"/>
          <w:sz w:val="24"/>
          <w:szCs w:val="24"/>
        </w:rPr>
      </w:pP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Adhere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722E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criteria</w:t>
      </w:r>
      <w:r w:rsidRPr="00722E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z w:val="24"/>
          <w:szCs w:val="24"/>
        </w:rPr>
        <w:t>and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set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priorities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geographic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z w:val="24"/>
          <w:szCs w:val="24"/>
        </w:rPr>
        <w:t>area</w:t>
      </w:r>
      <w:r w:rsidRPr="00722E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incidents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and/or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Area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Commands</w:t>
      </w:r>
      <w:r w:rsidRPr="00722ECA">
        <w:rPr>
          <w:rFonts w:ascii="Times New Roman" w:hAnsi="Times New Roman" w:cs="Times New Roman"/>
          <w:b/>
          <w:spacing w:val="61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order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722E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meet</w:t>
      </w:r>
      <w:r w:rsidRPr="00722EC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protection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objectives.</w:t>
      </w:r>
    </w:p>
    <w:p w:rsidR="005F565D" w:rsidRPr="00722ECA" w:rsidRDefault="005F565D" w:rsidP="005F565D">
      <w:pPr>
        <w:widowControl w:val="0"/>
        <w:numPr>
          <w:ilvl w:val="0"/>
          <w:numId w:val="1"/>
        </w:numPr>
        <w:tabs>
          <w:tab w:val="left" w:pos="821"/>
        </w:tabs>
        <w:ind w:right="194"/>
        <w:rPr>
          <w:rFonts w:ascii="Times New Roman" w:eastAsia="Times New Roman" w:hAnsi="Times New Roman" w:cs="Times New Roman"/>
          <w:sz w:val="24"/>
          <w:szCs w:val="24"/>
        </w:rPr>
      </w:pP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Direct,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control,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allocate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and reallocate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resources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among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>or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between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Area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>Commands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722ECA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Incident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Management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Teams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z w:val="24"/>
          <w:szCs w:val="24"/>
        </w:rPr>
        <w:t>to</w:t>
      </w:r>
      <w:r w:rsidRPr="00722E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meet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Geographic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Area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priorities.</w:t>
      </w:r>
    </w:p>
    <w:p w:rsidR="005F565D" w:rsidRPr="00722ECA" w:rsidRDefault="005F565D" w:rsidP="005F565D">
      <w:pPr>
        <w:widowControl w:val="0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Implement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decisions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>of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722ECA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z w:val="24"/>
          <w:szCs w:val="24"/>
        </w:rPr>
        <w:t>MAC</w:t>
      </w:r>
      <w:r w:rsidRPr="00722EC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2ECA">
        <w:rPr>
          <w:rFonts w:ascii="Times New Roman" w:hAnsi="Times New Roman" w:cs="Times New Roman"/>
          <w:b/>
          <w:spacing w:val="-1"/>
          <w:sz w:val="24"/>
          <w:szCs w:val="24"/>
        </w:rPr>
        <w:t>Group.</w:t>
      </w:r>
    </w:p>
    <w:p w:rsidR="005F565D" w:rsidRPr="00722ECA" w:rsidRDefault="005F565D" w:rsidP="005F565D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65D" w:rsidRDefault="005F565D" w:rsidP="005F565D">
      <w:pPr>
        <w:spacing w:line="27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ECA">
        <w:rPr>
          <w:rFonts w:ascii="Times New Roman" w:hAnsi="Times New Roman" w:cs="Times New Roman"/>
          <w:sz w:val="24"/>
          <w:szCs w:val="24"/>
        </w:rPr>
        <w:t>Further, you are responsible for ensuring that agency policies and procedures are maintained, agency administrators are informed of decisions and actions, and operational decisions are implemented.</w:t>
      </w:r>
    </w:p>
    <w:p w:rsidR="00407A04" w:rsidRDefault="00407A04">
      <w:bookmarkStart w:id="0" w:name="_GoBack"/>
      <w:bookmarkEnd w:id="0"/>
    </w:p>
    <w:sectPr w:rsidR="00407A04" w:rsidSect="00407A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55D3"/>
    <w:multiLevelType w:val="hybridMultilevel"/>
    <w:tmpl w:val="80D62144"/>
    <w:lvl w:ilvl="0" w:tplc="B972F8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F612D064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30963E2E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E6DE9430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633EAB0C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7692343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2DF6C1C8">
      <w:start w:val="1"/>
      <w:numFmt w:val="bullet"/>
      <w:lvlText w:val="•"/>
      <w:lvlJc w:val="left"/>
      <w:pPr>
        <w:ind w:left="5956" w:hanging="360"/>
      </w:pPr>
      <w:rPr>
        <w:rFonts w:hint="default"/>
      </w:rPr>
    </w:lvl>
    <w:lvl w:ilvl="7" w:tplc="B6F4548E">
      <w:start w:val="1"/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4BC88A9C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5D"/>
    <w:rsid w:val="00407A04"/>
    <w:rsid w:val="005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59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5D"/>
    <w:rPr>
      <w:rFonts w:eastAsiaTheme="minorHAnsi"/>
      <w:sz w:val="22"/>
      <w:szCs w:val="22"/>
    </w:rPr>
  </w:style>
  <w:style w:type="paragraph" w:styleId="Heading6">
    <w:name w:val="heading 6"/>
    <w:basedOn w:val="Normal"/>
    <w:link w:val="Heading6Char"/>
    <w:uiPriority w:val="1"/>
    <w:qFormat/>
    <w:rsid w:val="005F565D"/>
    <w:pPr>
      <w:widowControl w:val="0"/>
      <w:ind w:left="220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5F565D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F565D"/>
    <w:pPr>
      <w:widowControl w:val="0"/>
      <w:ind w:left="1242" w:hanging="36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565D"/>
    <w:rPr>
      <w:rFonts w:ascii="Verdana" w:eastAsia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5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5D"/>
    <w:rPr>
      <w:rFonts w:eastAsiaTheme="minorHAnsi"/>
      <w:sz w:val="22"/>
      <w:szCs w:val="22"/>
    </w:rPr>
  </w:style>
  <w:style w:type="paragraph" w:styleId="Heading6">
    <w:name w:val="heading 6"/>
    <w:basedOn w:val="Normal"/>
    <w:link w:val="Heading6Char"/>
    <w:uiPriority w:val="1"/>
    <w:qFormat/>
    <w:rsid w:val="005F565D"/>
    <w:pPr>
      <w:widowControl w:val="0"/>
      <w:ind w:left="220"/>
      <w:outlineLvl w:val="5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5F565D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F565D"/>
    <w:pPr>
      <w:widowControl w:val="0"/>
      <w:ind w:left="1242" w:hanging="36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F565D"/>
    <w:rPr>
      <w:rFonts w:ascii="Verdana" w:eastAsia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6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5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Macintosh Word</Application>
  <DocSecurity>0</DocSecurity>
  <Lines>7</Lines>
  <Paragraphs>2</Paragraphs>
  <ScaleCrop>false</ScaleCrop>
  <Company>USDI NPS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Derrek Hartman</dc:creator>
  <cp:keywords/>
  <dc:description/>
  <cp:lastModifiedBy>Derrek Hartman</cp:lastModifiedBy>
  <cp:revision>1</cp:revision>
  <dcterms:created xsi:type="dcterms:W3CDTF">2016-12-09T15:54:00Z</dcterms:created>
  <dcterms:modified xsi:type="dcterms:W3CDTF">2016-12-09T15:55:00Z</dcterms:modified>
</cp:coreProperties>
</file>