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9" w:rsidRDefault="008E70ED" w:rsidP="00F566D4">
      <w:pPr>
        <w:jc w:val="center"/>
        <w:rPr>
          <w:rFonts w:ascii="Lucida Fax" w:hAnsi="Lucida Fax"/>
          <w:sz w:val="24"/>
          <w:szCs w:val="24"/>
        </w:rPr>
      </w:pPr>
      <w:bookmarkStart w:id="0" w:name="_GoBack"/>
      <w:bookmarkEnd w:id="0"/>
      <w:r>
        <w:rPr>
          <w:rFonts w:ascii="Lucida Fax" w:hAnsi="Lucida Fax"/>
          <w:sz w:val="24"/>
          <w:szCs w:val="24"/>
        </w:rPr>
        <w:t>DOI</w:t>
      </w:r>
      <w:r w:rsidR="00F566D4">
        <w:rPr>
          <w:rFonts w:ascii="Lucida Fax" w:hAnsi="Lucida Fax"/>
          <w:sz w:val="24"/>
          <w:szCs w:val="24"/>
        </w:rPr>
        <w:t xml:space="preserve"> Hiring Official Responsibilities </w:t>
      </w:r>
    </w:p>
    <w:p w:rsidR="00A1548E" w:rsidRDefault="00E71089" w:rsidP="00F566D4">
      <w:pPr>
        <w:jc w:val="center"/>
        <w:rPr>
          <w:rFonts w:ascii="Lucida Fax" w:hAnsi="Lucida Fax"/>
          <w:sz w:val="24"/>
          <w:szCs w:val="24"/>
        </w:rPr>
      </w:pPr>
      <w:r w:rsidRPr="007B1796">
        <w:rPr>
          <w:rFonts w:ascii="Lucida Fax" w:hAnsi="Lucida Fax"/>
          <w:sz w:val="24"/>
          <w:szCs w:val="24"/>
        </w:rPr>
        <w:t>Incident Procedures Audit Check Procedures</w:t>
      </w:r>
    </w:p>
    <w:p w:rsidR="00E71089" w:rsidRDefault="00E71089" w:rsidP="007B1796">
      <w:pPr>
        <w:rPr>
          <w:rFonts w:ascii="Lucida Fax" w:hAnsi="Lucida Fax"/>
          <w:sz w:val="23"/>
          <w:szCs w:val="23"/>
        </w:rPr>
      </w:pPr>
      <w:r>
        <w:rPr>
          <w:rFonts w:ascii="Lucida Fax" w:hAnsi="Lucida Fax"/>
          <w:sz w:val="24"/>
          <w:szCs w:val="24"/>
        </w:rPr>
        <w:t>1.</w:t>
      </w:r>
      <w:r w:rsidR="00F566D4" w:rsidRPr="007B1796">
        <w:rPr>
          <w:rFonts w:ascii="Lucida Fax" w:hAnsi="Lucida Fax"/>
        </w:rPr>
        <w:t xml:space="preserve"> </w:t>
      </w:r>
      <w:r w:rsidR="00F566D4" w:rsidRPr="007B1796">
        <w:rPr>
          <w:rFonts w:ascii="Lucida Fax" w:hAnsi="Lucida Fax"/>
          <w:sz w:val="23"/>
          <w:szCs w:val="23"/>
        </w:rPr>
        <w:t xml:space="preserve">The Casual Payment Center will use the W-4 address for the payment and correspondence address. Please make sure the name and SSN that you verify for the I-9 is the same information on </w:t>
      </w:r>
      <w:r w:rsidR="007B1796" w:rsidRPr="007B1796">
        <w:rPr>
          <w:rFonts w:ascii="Lucida Fax" w:hAnsi="Lucida Fax"/>
          <w:sz w:val="23"/>
          <w:szCs w:val="23"/>
        </w:rPr>
        <w:t>the W-4 and OF-288.</w:t>
      </w:r>
    </w:p>
    <w:p w:rsidR="00F566D4" w:rsidRPr="00E71089" w:rsidRDefault="00E71089" w:rsidP="007B1796">
      <w:pPr>
        <w:rPr>
          <w:rFonts w:ascii="Lucida Fax" w:hAnsi="Lucida Fax"/>
          <w:sz w:val="23"/>
          <w:szCs w:val="23"/>
        </w:rPr>
      </w:pPr>
      <w:r>
        <w:rPr>
          <w:rFonts w:ascii="Lucida Fax" w:hAnsi="Lucida Fax"/>
          <w:sz w:val="23"/>
          <w:szCs w:val="23"/>
        </w:rPr>
        <w:t>2.</w:t>
      </w:r>
      <w:r w:rsidR="00F566D4" w:rsidRPr="007B1796">
        <w:rPr>
          <w:rFonts w:ascii="Lucida Fax" w:hAnsi="Lucida Fax"/>
        </w:rPr>
        <w:t xml:space="preserve"> </w:t>
      </w:r>
      <w:r w:rsidR="00F566D4" w:rsidRPr="007B1796">
        <w:rPr>
          <w:rFonts w:ascii="Lucida Fax" w:hAnsi="Lucida Fax"/>
          <w:sz w:val="23"/>
          <w:szCs w:val="23"/>
        </w:rPr>
        <w:t xml:space="preserve">Provide the casual with state tax forms for completion (if the Federal W-4 is </w:t>
      </w:r>
      <w:r w:rsidR="007B1796">
        <w:rPr>
          <w:rFonts w:ascii="Lucida Fax" w:hAnsi="Lucida Fax"/>
          <w:sz w:val="23"/>
          <w:szCs w:val="23"/>
        </w:rPr>
        <w:t xml:space="preserve">     </w:t>
      </w:r>
      <w:r w:rsidR="00F566D4" w:rsidRPr="007B1796">
        <w:rPr>
          <w:rFonts w:ascii="Lucida Fax" w:hAnsi="Lucida Fax"/>
          <w:sz w:val="23"/>
          <w:szCs w:val="23"/>
        </w:rPr>
        <w:t xml:space="preserve">utilized for both State and Federal write “State &amp; Federal” on the W-4). </w:t>
      </w:r>
    </w:p>
    <w:p w:rsidR="00F566D4" w:rsidRPr="007B1796" w:rsidRDefault="007B1796" w:rsidP="007B1796">
      <w:pPr>
        <w:pStyle w:val="Default"/>
        <w:ind w:hanging="180"/>
        <w:rPr>
          <w:rFonts w:ascii="Lucida Fax" w:hAnsi="Lucida Fax"/>
          <w:sz w:val="23"/>
          <w:szCs w:val="23"/>
        </w:rPr>
      </w:pPr>
      <w:r>
        <w:rPr>
          <w:rFonts w:ascii="Lucida Fax" w:hAnsi="Lucida Fax"/>
          <w:sz w:val="23"/>
          <w:szCs w:val="23"/>
        </w:rPr>
        <w:t xml:space="preserve"> </w:t>
      </w:r>
      <w:r w:rsidR="00E71089">
        <w:rPr>
          <w:rFonts w:ascii="Lucida Fax" w:hAnsi="Lucida Fax"/>
          <w:sz w:val="23"/>
          <w:szCs w:val="23"/>
        </w:rPr>
        <w:t xml:space="preserve"> 3.</w:t>
      </w:r>
      <w:r>
        <w:rPr>
          <w:rFonts w:ascii="Lucida Fax" w:hAnsi="Lucida Fax"/>
          <w:sz w:val="23"/>
          <w:szCs w:val="23"/>
        </w:rPr>
        <w:t xml:space="preserve"> </w:t>
      </w:r>
      <w:r w:rsidR="00F566D4" w:rsidRPr="007B1796">
        <w:rPr>
          <w:rFonts w:ascii="Lucida Fax" w:hAnsi="Lucida Fax"/>
          <w:sz w:val="23"/>
          <w:szCs w:val="23"/>
        </w:rPr>
        <w:t>Provide the casual with Direct D</w:t>
      </w:r>
      <w:r w:rsidR="00E71089">
        <w:rPr>
          <w:rFonts w:ascii="Lucida Fax" w:hAnsi="Lucida Fax"/>
          <w:sz w:val="23"/>
          <w:szCs w:val="23"/>
        </w:rPr>
        <w:t xml:space="preserve">eposit Information and SF-1199a and a </w:t>
      </w:r>
      <w:r w:rsidR="00E71089" w:rsidRPr="007B1796">
        <w:rPr>
          <w:rFonts w:ascii="Lucida Fax" w:hAnsi="Lucida Fax"/>
          <w:sz w:val="23"/>
          <w:szCs w:val="23"/>
        </w:rPr>
        <w:t>Direct</w:t>
      </w:r>
      <w:r w:rsidR="00F566D4" w:rsidRPr="007B1796">
        <w:rPr>
          <w:rFonts w:ascii="Lucida Fax" w:hAnsi="Lucida Fax"/>
          <w:sz w:val="23"/>
          <w:szCs w:val="23"/>
        </w:rPr>
        <w:t xml:space="preserve"> Deposit Form</w:t>
      </w:r>
    </w:p>
    <w:p w:rsidR="00F566D4" w:rsidRPr="007B1796" w:rsidRDefault="00F566D4" w:rsidP="00F566D4">
      <w:pPr>
        <w:pStyle w:val="ListParagraph"/>
        <w:rPr>
          <w:rFonts w:ascii="Lucida Fax" w:hAnsi="Lucida Fax"/>
          <w:sz w:val="23"/>
          <w:szCs w:val="23"/>
        </w:rPr>
      </w:pPr>
    </w:p>
    <w:p w:rsidR="00E71089" w:rsidRDefault="00E71089" w:rsidP="00E71089">
      <w:pPr>
        <w:pStyle w:val="Default"/>
        <w:rPr>
          <w:rFonts w:ascii="Lucida Fax" w:hAnsi="Lucida Fax"/>
          <w:sz w:val="23"/>
          <w:szCs w:val="23"/>
        </w:rPr>
      </w:pPr>
      <w:proofErr w:type="gramStart"/>
      <w:r>
        <w:rPr>
          <w:rFonts w:ascii="Lucida Fax" w:hAnsi="Lucida Fax"/>
          <w:sz w:val="23"/>
          <w:szCs w:val="23"/>
        </w:rPr>
        <w:t>4.</w:t>
      </w:r>
      <w:r w:rsidR="00F566D4" w:rsidRPr="007B1796">
        <w:rPr>
          <w:rFonts w:ascii="Lucida Fax" w:hAnsi="Lucida Fax"/>
          <w:sz w:val="23"/>
          <w:szCs w:val="23"/>
        </w:rPr>
        <w:t>Follow</w:t>
      </w:r>
      <w:proofErr w:type="gramEnd"/>
      <w:r w:rsidR="00F566D4" w:rsidRPr="007B1796">
        <w:rPr>
          <w:rFonts w:ascii="Lucida Fax" w:hAnsi="Lucida Fax"/>
          <w:sz w:val="23"/>
          <w:szCs w:val="23"/>
        </w:rPr>
        <w:t xml:space="preserve"> the OF-288 Audit Procedures.</w:t>
      </w:r>
      <w:r w:rsidR="00F566D4" w:rsidRPr="007B1796">
        <w:rPr>
          <w:rFonts w:ascii="Lucida Fax" w:hAnsi="Lucida Fax"/>
        </w:rPr>
        <w:t xml:space="preserve"> </w:t>
      </w:r>
      <w:r w:rsidR="00F566D4" w:rsidRPr="007B1796">
        <w:rPr>
          <w:rFonts w:ascii="Lucida Fax" w:hAnsi="Lucida Fax"/>
          <w:bCs/>
          <w:sz w:val="23"/>
          <w:szCs w:val="23"/>
        </w:rPr>
        <w:t>Submit in the following order to the Casual Payment Center</w:t>
      </w:r>
      <w:r w:rsidR="00F566D4" w:rsidRPr="007B1796">
        <w:rPr>
          <w:rFonts w:ascii="Lucida Fax" w:hAnsi="Lucida Fax"/>
          <w:sz w:val="23"/>
          <w:szCs w:val="23"/>
        </w:rPr>
        <w:t>:</w:t>
      </w:r>
      <w:r w:rsidRPr="00E71089">
        <w:rPr>
          <w:rFonts w:ascii="Lucida Fax" w:hAnsi="Lucida Fax"/>
          <w:sz w:val="23"/>
          <w:szCs w:val="23"/>
        </w:rPr>
        <w:t xml:space="preserve"> </w:t>
      </w:r>
      <w:r w:rsidRPr="007B1796">
        <w:rPr>
          <w:rFonts w:ascii="Lucida Fax" w:hAnsi="Lucida Fax"/>
          <w:sz w:val="23"/>
          <w:szCs w:val="23"/>
        </w:rPr>
        <w:t>Approving Official Memo (with a list of casuals included).</w:t>
      </w:r>
      <w:r w:rsidRPr="007B1796">
        <w:rPr>
          <w:rFonts w:ascii="Lucida Fax" w:hAnsi="Lucida Fax"/>
        </w:rPr>
        <w:t xml:space="preserve"> </w:t>
      </w:r>
      <w:r w:rsidRPr="007B1796">
        <w:rPr>
          <w:rFonts w:ascii="Lucida Fax" w:hAnsi="Lucida Fax"/>
          <w:sz w:val="23"/>
          <w:szCs w:val="23"/>
        </w:rPr>
        <w:t xml:space="preserve">Audited OF-288 with the original Time Officer signature. </w:t>
      </w:r>
      <w:proofErr w:type="gramStart"/>
      <w:r w:rsidRPr="007B1796">
        <w:rPr>
          <w:rFonts w:ascii="Lucida Fax" w:hAnsi="Lucida Fax"/>
          <w:sz w:val="23"/>
          <w:szCs w:val="23"/>
        </w:rPr>
        <w:t>Federal W-4.</w:t>
      </w:r>
      <w:proofErr w:type="gramEnd"/>
      <w:r w:rsidRPr="007B1796">
        <w:rPr>
          <w:rFonts w:ascii="Lucida Fax" w:hAnsi="Lucida Fax"/>
          <w:sz w:val="23"/>
          <w:szCs w:val="23"/>
        </w:rPr>
        <w:t xml:space="preserve"> </w:t>
      </w:r>
      <w:proofErr w:type="gramStart"/>
      <w:r w:rsidRPr="007B1796">
        <w:rPr>
          <w:rFonts w:ascii="Lucida Fax" w:hAnsi="Lucida Fax"/>
          <w:sz w:val="23"/>
          <w:szCs w:val="23"/>
        </w:rPr>
        <w:t>State Tax form (if applicable).</w:t>
      </w:r>
      <w:proofErr w:type="gramEnd"/>
      <w:r w:rsidRPr="007B1796">
        <w:rPr>
          <w:rFonts w:ascii="Lucida Fax" w:hAnsi="Lucida Fax"/>
        </w:rPr>
        <w:t xml:space="preserve"> </w:t>
      </w:r>
      <w:proofErr w:type="gramStart"/>
      <w:r w:rsidRPr="007B1796">
        <w:rPr>
          <w:rFonts w:ascii="Lucida Fax" w:hAnsi="Lucida Fax"/>
          <w:sz w:val="23"/>
          <w:szCs w:val="23"/>
        </w:rPr>
        <w:t>Tribal Exemption form (if applicable).</w:t>
      </w:r>
      <w:proofErr w:type="gramEnd"/>
      <w:r w:rsidRPr="007B1796">
        <w:rPr>
          <w:rFonts w:ascii="Lucida Fax" w:hAnsi="Lucida Fax"/>
          <w:sz w:val="23"/>
          <w:szCs w:val="23"/>
        </w:rPr>
        <w:t xml:space="preserve"> Direct Deposit Form.</w:t>
      </w:r>
    </w:p>
    <w:p w:rsidR="00E71089" w:rsidRDefault="00E71089" w:rsidP="00E71089">
      <w:pPr>
        <w:pStyle w:val="Default"/>
        <w:rPr>
          <w:rFonts w:ascii="Lucida Fax" w:hAnsi="Lucida Fax"/>
          <w:sz w:val="23"/>
          <w:szCs w:val="23"/>
        </w:rPr>
      </w:pPr>
    </w:p>
    <w:p w:rsidR="00E71089" w:rsidRPr="007B1796" w:rsidRDefault="00E71089" w:rsidP="00E71089">
      <w:pPr>
        <w:pStyle w:val="Default"/>
        <w:rPr>
          <w:rFonts w:ascii="Lucida Fax" w:hAnsi="Lucida Fax"/>
        </w:rPr>
      </w:pPr>
      <w:proofErr w:type="gramStart"/>
      <w:r>
        <w:rPr>
          <w:rFonts w:ascii="Lucida Fax" w:hAnsi="Lucida Fax"/>
          <w:sz w:val="23"/>
          <w:szCs w:val="23"/>
        </w:rPr>
        <w:t>5.The</w:t>
      </w:r>
      <w:proofErr w:type="gramEnd"/>
      <w:r>
        <w:rPr>
          <w:rFonts w:ascii="Lucida Fax" w:hAnsi="Lucida Fax"/>
          <w:sz w:val="23"/>
          <w:szCs w:val="23"/>
        </w:rPr>
        <w:t xml:space="preserve"> following documents are not retained at the CPC and will be returned to the Hiring Unit. Original I-9, original CTRs, original Incident Behavior Forms, original Single Resource Casual Hire Form</w:t>
      </w:r>
    </w:p>
    <w:p w:rsidR="008E70ED" w:rsidRPr="007B1796" w:rsidRDefault="00E71089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 xml:space="preserve"> </w:t>
      </w:r>
      <w:r w:rsidR="00F566D4" w:rsidRPr="007B1796">
        <w:rPr>
          <w:rFonts w:ascii="Lucida Fax" w:hAnsi="Lucida Fax"/>
        </w:rPr>
        <w:t xml:space="preserve">  </w:t>
      </w:r>
      <w:r w:rsidR="008E70ED" w:rsidRPr="007B1796">
        <w:rPr>
          <w:rFonts w:ascii="Lucida Fax" w:hAnsi="Lucida Fax"/>
        </w:rPr>
        <w:t xml:space="preserve"> </w:t>
      </w:r>
    </w:p>
    <w:p w:rsidR="008E70ED" w:rsidRPr="007B1796" w:rsidRDefault="00E71089" w:rsidP="008E70ED">
      <w:pPr>
        <w:pStyle w:val="Default"/>
        <w:rPr>
          <w:rFonts w:ascii="Lucida Fax" w:hAnsi="Lucida Fax"/>
          <w:bCs/>
          <w:iCs/>
          <w:sz w:val="23"/>
          <w:szCs w:val="23"/>
        </w:rPr>
      </w:pPr>
      <w:proofErr w:type="gramStart"/>
      <w:r>
        <w:rPr>
          <w:rFonts w:ascii="Lucida Fax" w:hAnsi="Lucida Fax"/>
          <w:bCs/>
          <w:iCs/>
          <w:sz w:val="23"/>
          <w:szCs w:val="23"/>
        </w:rPr>
        <w:t>6.T</w:t>
      </w:r>
      <w:r w:rsidR="008E70ED" w:rsidRPr="007B1796">
        <w:rPr>
          <w:rFonts w:ascii="Lucida Fax" w:hAnsi="Lucida Fax"/>
          <w:bCs/>
          <w:iCs/>
          <w:sz w:val="23"/>
          <w:szCs w:val="23"/>
        </w:rPr>
        <w:t>o</w:t>
      </w:r>
      <w:proofErr w:type="gramEnd"/>
      <w:r w:rsidR="008E70ED" w:rsidRPr="007B1796">
        <w:rPr>
          <w:rFonts w:ascii="Lucida Fax" w:hAnsi="Lucida Fax"/>
          <w:bCs/>
          <w:iCs/>
          <w:sz w:val="23"/>
          <w:szCs w:val="23"/>
        </w:rPr>
        <w:t xml:space="preserve"> expedite payment please overnight mail original documents to the Casual Payment Center :</w:t>
      </w:r>
    </w:p>
    <w:p w:rsidR="008E70ED" w:rsidRPr="007B1796" w:rsidRDefault="008E70ED" w:rsidP="008E70ED">
      <w:pPr>
        <w:pStyle w:val="Default"/>
        <w:rPr>
          <w:rFonts w:ascii="Lucida Fax" w:hAnsi="Lucida Fax"/>
          <w:sz w:val="23"/>
          <w:szCs w:val="23"/>
        </w:rPr>
      </w:pPr>
    </w:p>
    <w:p w:rsidR="008E70ED" w:rsidRPr="00E71089" w:rsidRDefault="008E70ED" w:rsidP="008E70ED">
      <w:pPr>
        <w:pStyle w:val="Default"/>
        <w:rPr>
          <w:rFonts w:ascii="Lucida Fax" w:hAnsi="Lucida Fax"/>
          <w:sz w:val="18"/>
          <w:szCs w:val="18"/>
        </w:rPr>
      </w:pPr>
      <w:r w:rsidRPr="00E71089">
        <w:rPr>
          <w:rFonts w:ascii="Lucida Fax" w:hAnsi="Lucida Fax"/>
          <w:bCs/>
          <w:sz w:val="18"/>
          <w:szCs w:val="18"/>
        </w:rPr>
        <w:t xml:space="preserve">NATIONAL INTERAGENCY FIRE CENTER </w:t>
      </w:r>
    </w:p>
    <w:p w:rsidR="008E70ED" w:rsidRPr="00E71089" w:rsidRDefault="008E70ED" w:rsidP="008E70ED">
      <w:pPr>
        <w:pStyle w:val="Default"/>
        <w:rPr>
          <w:rFonts w:ascii="Lucida Fax" w:hAnsi="Lucida Fax"/>
          <w:sz w:val="18"/>
          <w:szCs w:val="18"/>
        </w:rPr>
      </w:pPr>
      <w:r w:rsidRPr="00E71089">
        <w:rPr>
          <w:rFonts w:ascii="Lucida Fax" w:hAnsi="Lucida Fax"/>
          <w:bCs/>
          <w:sz w:val="18"/>
          <w:szCs w:val="18"/>
        </w:rPr>
        <w:t xml:space="preserve">CASUAL PAYMENT CENTER </w:t>
      </w:r>
    </w:p>
    <w:p w:rsidR="008E70ED" w:rsidRPr="00E71089" w:rsidRDefault="008E70ED" w:rsidP="008E70ED">
      <w:pPr>
        <w:pStyle w:val="Default"/>
        <w:rPr>
          <w:rFonts w:ascii="Lucida Fax" w:hAnsi="Lucida Fax"/>
          <w:sz w:val="18"/>
          <w:szCs w:val="18"/>
        </w:rPr>
      </w:pPr>
      <w:r w:rsidRPr="00E71089">
        <w:rPr>
          <w:rFonts w:ascii="Lucida Fax" w:hAnsi="Lucida Fax"/>
          <w:bCs/>
          <w:sz w:val="18"/>
          <w:szCs w:val="18"/>
        </w:rPr>
        <w:t xml:space="preserve">A SERVICE FIRST ORGANIZATION </w:t>
      </w:r>
    </w:p>
    <w:p w:rsidR="008E70ED" w:rsidRPr="00E71089" w:rsidRDefault="008E70ED" w:rsidP="008E70ED">
      <w:pPr>
        <w:pStyle w:val="Default"/>
        <w:rPr>
          <w:rFonts w:ascii="Lucida Fax" w:hAnsi="Lucida Fax" w:cs="Times New Roman"/>
          <w:sz w:val="18"/>
          <w:szCs w:val="18"/>
        </w:rPr>
      </w:pPr>
      <w:r w:rsidRPr="00E71089">
        <w:rPr>
          <w:rFonts w:ascii="Lucida Fax" w:hAnsi="Lucida Fax" w:cs="Times New Roman"/>
          <w:sz w:val="18"/>
          <w:szCs w:val="18"/>
        </w:rPr>
        <w:t xml:space="preserve">CASUAL PAYMENT CENTER MS 270 </w:t>
      </w:r>
    </w:p>
    <w:p w:rsidR="008E70ED" w:rsidRPr="00E71089" w:rsidRDefault="008E70ED" w:rsidP="008E70ED">
      <w:pPr>
        <w:pStyle w:val="Default"/>
        <w:rPr>
          <w:rFonts w:ascii="Lucida Fax" w:hAnsi="Lucida Fax" w:cs="Times New Roman"/>
          <w:sz w:val="18"/>
          <w:szCs w:val="18"/>
        </w:rPr>
      </w:pPr>
      <w:r w:rsidRPr="00E71089">
        <w:rPr>
          <w:rFonts w:ascii="Lucida Fax" w:hAnsi="Lucida Fax" w:cs="Times New Roman"/>
          <w:sz w:val="18"/>
          <w:szCs w:val="18"/>
        </w:rPr>
        <w:t xml:space="preserve">3833 S DEVELOPMENT AVE BOISE, ID 83705-5354 </w:t>
      </w:r>
    </w:p>
    <w:p w:rsidR="00F566D4" w:rsidRPr="00E71089" w:rsidRDefault="008E70ED" w:rsidP="008E70ED">
      <w:pPr>
        <w:pStyle w:val="Default"/>
        <w:rPr>
          <w:rFonts w:ascii="Lucida Fax" w:hAnsi="Lucida Fax"/>
          <w:sz w:val="18"/>
          <w:szCs w:val="18"/>
        </w:rPr>
      </w:pPr>
      <w:r w:rsidRPr="00E71089">
        <w:rPr>
          <w:rFonts w:ascii="Lucida Fax" w:hAnsi="Lucida Fax" w:cs="Times New Roman"/>
          <w:sz w:val="18"/>
          <w:szCs w:val="18"/>
        </w:rPr>
        <w:t>PHONE: 877-471-2262 FAX: 208-433-6405</w:t>
      </w:r>
    </w:p>
    <w:p w:rsidR="008E70ED" w:rsidRPr="007B1796" w:rsidRDefault="00F566D4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 xml:space="preserve"> </w:t>
      </w:r>
    </w:p>
    <w:p w:rsidR="008E70ED" w:rsidRPr="007B1796" w:rsidRDefault="008E70ED" w:rsidP="00E71089">
      <w:pPr>
        <w:pStyle w:val="ListParagraph"/>
        <w:rPr>
          <w:rFonts w:ascii="Lucida Fax" w:hAnsi="Lucida Fax"/>
          <w:sz w:val="23"/>
          <w:szCs w:val="23"/>
        </w:rPr>
      </w:pPr>
      <w:r w:rsidRPr="007B1796">
        <w:rPr>
          <w:rFonts w:ascii="Lucida Fax" w:hAnsi="Lucida Fax"/>
        </w:rPr>
        <w:t xml:space="preserve"> </w:t>
      </w:r>
    </w:p>
    <w:p w:rsidR="008E70ED" w:rsidRPr="007B1796" w:rsidRDefault="008E70ED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>Incident Procedures: (For DOI Casual Only)</w:t>
      </w:r>
    </w:p>
    <w:p w:rsidR="008E70ED" w:rsidRPr="007B1796" w:rsidRDefault="008E70ED" w:rsidP="008E70ED">
      <w:pPr>
        <w:pStyle w:val="Default"/>
        <w:rPr>
          <w:rFonts w:ascii="Lucida Fax" w:hAnsi="Lucida Fax"/>
        </w:rPr>
      </w:pPr>
    </w:p>
    <w:p w:rsidR="008E70ED" w:rsidRPr="007B1796" w:rsidRDefault="008E70ED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>All DOI Casuals whether working on DOI or mom DOI (i.e. Forest Service) incidents, must have their OF-288 and other supporting documentation sent with them to the home unit.</w:t>
      </w:r>
    </w:p>
    <w:p w:rsidR="008E70ED" w:rsidRPr="007B1796" w:rsidRDefault="008E70ED" w:rsidP="008E70ED">
      <w:pPr>
        <w:pStyle w:val="Default"/>
        <w:rPr>
          <w:rFonts w:ascii="Lucida Fax" w:hAnsi="Lucida Fax"/>
        </w:rPr>
      </w:pPr>
    </w:p>
    <w:p w:rsidR="008E70ED" w:rsidRPr="007B1796" w:rsidRDefault="008E70ED" w:rsidP="008E70ED">
      <w:pPr>
        <w:pStyle w:val="Default"/>
        <w:rPr>
          <w:rFonts w:ascii="Lucida Fax" w:hAnsi="Lucida Fax"/>
        </w:rPr>
      </w:pPr>
    </w:p>
    <w:p w:rsidR="008E70ED" w:rsidRPr="007B1796" w:rsidRDefault="008E70ED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>An OF-288 should not be sent directly to the Casual Payment Center from the incident</w:t>
      </w:r>
    </w:p>
    <w:p w:rsidR="008E70ED" w:rsidRPr="007B1796" w:rsidRDefault="008E70ED" w:rsidP="008E70ED">
      <w:pPr>
        <w:pStyle w:val="Default"/>
        <w:rPr>
          <w:rFonts w:ascii="Lucida Fax" w:hAnsi="Lucida Fax"/>
        </w:rPr>
      </w:pPr>
    </w:p>
    <w:p w:rsidR="008E70ED" w:rsidRPr="007B1796" w:rsidRDefault="008E70ED" w:rsidP="008E70ED">
      <w:pPr>
        <w:pStyle w:val="Default"/>
        <w:rPr>
          <w:rFonts w:ascii="Lucida Fax" w:hAnsi="Lucida Fax"/>
        </w:rPr>
      </w:pPr>
      <w:r w:rsidRPr="007B1796">
        <w:rPr>
          <w:rFonts w:ascii="Lucida Fax" w:hAnsi="Lucida Fax"/>
        </w:rPr>
        <w:t>Travel is not processed on the OF-288 for DOI casuals. All travel is processed through the home unit.</w:t>
      </w:r>
    </w:p>
    <w:p w:rsidR="00A65EC3" w:rsidRDefault="00A65EC3" w:rsidP="008E70ED">
      <w:pPr>
        <w:pStyle w:val="Default"/>
        <w:rPr>
          <w:rFonts w:ascii="Lucida Fax" w:hAnsi="Lucida Fax"/>
        </w:rPr>
      </w:pPr>
    </w:p>
    <w:p w:rsidR="00A65EC3" w:rsidRDefault="00A65EC3" w:rsidP="00A65EC3">
      <w:pPr>
        <w:pStyle w:val="Default"/>
        <w:jc w:val="center"/>
        <w:rPr>
          <w:rFonts w:ascii="Lucida Fax" w:hAnsi="Lucida Fax"/>
        </w:rPr>
      </w:pPr>
      <w:r>
        <w:rPr>
          <w:rFonts w:ascii="Lucida Fax" w:hAnsi="Lucida Fax"/>
        </w:rPr>
        <w:t>OF-288 Audit Procedures</w:t>
      </w:r>
    </w:p>
    <w:p w:rsidR="007B1796" w:rsidRDefault="007B1796" w:rsidP="00A65EC3">
      <w:pPr>
        <w:pStyle w:val="Default"/>
        <w:jc w:val="center"/>
        <w:rPr>
          <w:rFonts w:ascii="Lucida Fax" w:hAnsi="Lucida Fax"/>
        </w:rPr>
      </w:pPr>
    </w:p>
    <w:p w:rsidR="007B1796" w:rsidRDefault="007B1796" w:rsidP="00A65EC3">
      <w:pPr>
        <w:pStyle w:val="Default"/>
        <w:jc w:val="center"/>
        <w:rPr>
          <w:rFonts w:ascii="Lucida Fax" w:hAnsi="Lucida Fax"/>
        </w:rPr>
      </w:pP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/>
        </w:rPr>
        <w:t xml:space="preserve"> </w:t>
      </w:r>
      <w:r w:rsidRPr="00401BE0">
        <w:rPr>
          <w:rFonts w:ascii="Lucida Fax" w:hAnsi="Lucida Fax"/>
          <w:sz w:val="22"/>
          <w:szCs w:val="22"/>
        </w:rPr>
        <w:t xml:space="preserve">Emergency Firefighter (casual) payroll will be processed from OF-288s with an </w:t>
      </w:r>
      <w:r w:rsidRPr="00401BE0">
        <w:rPr>
          <w:rFonts w:ascii="Lucida Fax" w:hAnsi="Lucida Fax"/>
          <w:i/>
          <w:iCs/>
          <w:sz w:val="22"/>
          <w:szCs w:val="22"/>
        </w:rPr>
        <w:t xml:space="preserve">original </w:t>
      </w:r>
      <w:r w:rsidRPr="00401BE0">
        <w:rPr>
          <w:rFonts w:ascii="Lucida Fax" w:hAnsi="Lucida Fax"/>
          <w:sz w:val="22"/>
          <w:szCs w:val="22"/>
        </w:rPr>
        <w:t xml:space="preserve">Time Officer Signature only (no copies or faxes). </w:t>
      </w:r>
    </w:p>
    <w:p w:rsidR="007B1796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/>
          <w:sz w:val="22"/>
          <w:szCs w:val="22"/>
        </w:rPr>
        <w:t>OF-288s must come in with a memo signed by an Approving Official who has verified the OF-288s being submitted for payment are for casual hires and have been reviewed for the following:</w:t>
      </w: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/>
          <w:sz w:val="22"/>
          <w:szCs w:val="22"/>
        </w:rPr>
        <w:t xml:space="preserve"> </w:t>
      </w:r>
    </w:p>
    <w:p w:rsidR="00486786" w:rsidRPr="00401BE0" w:rsidRDefault="00486786" w:rsidP="00486786">
      <w:pPr>
        <w:pStyle w:val="Default"/>
        <w:spacing w:after="133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Wingdings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Social Security Number</w:t>
      </w:r>
      <w:r w:rsidRPr="00401BE0">
        <w:rPr>
          <w:rFonts w:ascii="Lucida Fax" w:hAnsi="Lucida Fax"/>
          <w:sz w:val="22"/>
          <w:szCs w:val="22"/>
        </w:rPr>
        <w:t xml:space="preserve">: legible and matches I-9 and W-4 </w:t>
      </w:r>
    </w:p>
    <w:p w:rsidR="00486786" w:rsidRPr="00401BE0" w:rsidRDefault="00486786" w:rsidP="00486786">
      <w:pPr>
        <w:pStyle w:val="Default"/>
        <w:spacing w:after="133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Wingdings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Type of Employment</w:t>
      </w:r>
      <w:r w:rsidRPr="00401BE0">
        <w:rPr>
          <w:rFonts w:ascii="Lucida Fax" w:hAnsi="Lucida Fax"/>
          <w:sz w:val="22"/>
          <w:szCs w:val="22"/>
        </w:rPr>
        <w:t xml:space="preserve">: individual marked as casual </w:t>
      </w:r>
    </w:p>
    <w:p w:rsidR="00486786" w:rsidRPr="00401BE0" w:rsidRDefault="00486786" w:rsidP="00486786">
      <w:pPr>
        <w:pStyle w:val="Default"/>
        <w:spacing w:after="133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Wingdings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Hired At</w:t>
      </w:r>
      <w:r w:rsidRPr="00401BE0">
        <w:rPr>
          <w:rFonts w:ascii="Lucida Fax" w:hAnsi="Lucida Fax"/>
          <w:sz w:val="22"/>
          <w:szCs w:val="22"/>
        </w:rPr>
        <w:t xml:space="preserve">: Unit Identifier Code for the location hired at (e.g. ID-BOD for Boise District) </w:t>
      </w:r>
    </w:p>
    <w:p w:rsidR="00486786" w:rsidRPr="00401BE0" w:rsidRDefault="00486786" w:rsidP="00486786">
      <w:pPr>
        <w:pStyle w:val="Default"/>
        <w:spacing w:after="133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Wingdings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 xml:space="preserve">Name: </w:t>
      </w:r>
      <w:r w:rsidRPr="00401BE0">
        <w:rPr>
          <w:rFonts w:ascii="Lucida Fax" w:hAnsi="Lucida Fax"/>
          <w:sz w:val="22"/>
          <w:szCs w:val="22"/>
        </w:rPr>
        <w:t xml:space="preserve">Legible </w:t>
      </w: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Wingdings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Street Address, City, State, Zip Code</w:t>
      </w:r>
      <w:r w:rsidRPr="00401BE0">
        <w:rPr>
          <w:rFonts w:ascii="Lucida Fax" w:hAnsi="Lucida Fax"/>
          <w:sz w:val="22"/>
          <w:szCs w:val="22"/>
        </w:rPr>
        <w:t xml:space="preserve">: Complete and legible (Treasury Checks, W-2s, and Wage and Earning Statements (WESs) will go to the address provided on the Federal W-4) </w:t>
      </w: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/>
          <w:sz w:val="22"/>
          <w:szCs w:val="22"/>
        </w:rPr>
        <w:t xml:space="preserve">*If casual is receiving checks by mail and the OF-288 address is different than the W-4 (address in the system), payment will be held and an inquiry will be made to avoid a possible lost check. </w:t>
      </w:r>
    </w:p>
    <w:p w:rsidR="00486786" w:rsidRPr="00401BE0" w:rsidRDefault="00486786" w:rsidP="00486786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/>
          <w:b/>
          <w:bCs/>
          <w:sz w:val="22"/>
          <w:szCs w:val="22"/>
        </w:rPr>
        <w:t>Columns A through D</w:t>
      </w:r>
      <w:r w:rsidRPr="00401BE0">
        <w:rPr>
          <w:rFonts w:ascii="Lucida Fax" w:hAnsi="Lucida Fax"/>
          <w:sz w:val="22"/>
          <w:szCs w:val="22"/>
        </w:rPr>
        <w:t xml:space="preserve">: All columns with time require the following for payment: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Fire Name</w:t>
      </w:r>
      <w:r w:rsidRPr="00401BE0">
        <w:rPr>
          <w:rFonts w:ascii="Lucida Fax" w:hAnsi="Lucida Fax"/>
          <w:sz w:val="22"/>
          <w:szCs w:val="22"/>
        </w:rPr>
        <w:t xml:space="preserve">: Enter Incident Name. If training or instructing write “Training” or “Instructor”/“Lead Instructor” with course number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Fire No.</w:t>
      </w:r>
      <w:r w:rsidRPr="00401BE0">
        <w:rPr>
          <w:rFonts w:ascii="Lucida Fax" w:hAnsi="Lucida Fax"/>
          <w:sz w:val="22"/>
          <w:szCs w:val="22"/>
        </w:rPr>
        <w:t xml:space="preserve">: Enter Incident Order Number or Cost Accounting Data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Unit/Acct Code</w:t>
      </w:r>
      <w:r w:rsidRPr="00401BE0">
        <w:rPr>
          <w:rFonts w:ascii="Lucida Fax" w:hAnsi="Lucida Fax"/>
          <w:sz w:val="22"/>
          <w:szCs w:val="22"/>
        </w:rPr>
        <w:t xml:space="preserve">: Enter Fire Code or Project Number (e.g. G85Z)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Firefighter Classification</w:t>
      </w:r>
      <w:r w:rsidRPr="00401BE0">
        <w:rPr>
          <w:rFonts w:ascii="Lucida Fax" w:hAnsi="Lucida Fax"/>
          <w:sz w:val="22"/>
          <w:szCs w:val="22"/>
        </w:rPr>
        <w:t xml:space="preserve">: Enter Position Code </w:t>
      </w:r>
      <w:r w:rsidRPr="00401BE0">
        <w:rPr>
          <w:rFonts w:ascii="Lucida Fax" w:hAnsi="Lucida Fax"/>
          <w:b/>
          <w:bCs/>
          <w:i/>
          <w:iCs/>
          <w:sz w:val="22"/>
          <w:szCs w:val="22"/>
        </w:rPr>
        <w:t xml:space="preserve">and </w:t>
      </w:r>
      <w:r w:rsidRPr="00401BE0">
        <w:rPr>
          <w:rFonts w:ascii="Lucida Fax" w:hAnsi="Lucida Fax"/>
          <w:sz w:val="22"/>
          <w:szCs w:val="22"/>
        </w:rPr>
        <w:t xml:space="preserve">AD class (e.g. FFT2 AD-C). If Exception Position, include an attached description of duties (a requirement for payment), and on the OF-288(s) indicate the full Position Title and description matching the attached description of duties (e.g. THSP Exception Position 3 Forestry Technician)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Rate</w:t>
      </w:r>
      <w:r w:rsidRPr="00401BE0">
        <w:rPr>
          <w:rFonts w:ascii="Lucida Fax" w:hAnsi="Lucida Fax"/>
          <w:sz w:val="22"/>
          <w:szCs w:val="22"/>
        </w:rPr>
        <w:t xml:space="preserve">: (e.g. $17.40) Ensure AD rate is consistent with the Position Code as outlined in the AD Pay Plan for Emergency Workers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Employee Signature</w:t>
      </w:r>
      <w:r w:rsidRPr="00401BE0">
        <w:rPr>
          <w:rFonts w:ascii="Lucida Fax" w:hAnsi="Lucida Fax"/>
          <w:sz w:val="22"/>
          <w:szCs w:val="22"/>
        </w:rPr>
        <w:t xml:space="preserve">: Completed or noted “Unavailable for Signature” (casual’s signature not required to process payment) </w:t>
      </w:r>
    </w:p>
    <w:p w:rsidR="00486786" w:rsidRPr="00401BE0" w:rsidRDefault="00486786" w:rsidP="00486786">
      <w:pPr>
        <w:pStyle w:val="Default"/>
        <w:spacing w:after="137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Time Officer (Signature)</w:t>
      </w:r>
      <w:r w:rsidRPr="00401BE0">
        <w:rPr>
          <w:rFonts w:ascii="Lucida Fax" w:hAnsi="Lucida Fax"/>
          <w:sz w:val="22"/>
          <w:szCs w:val="22"/>
        </w:rPr>
        <w:t xml:space="preserve">: Completed with an </w:t>
      </w:r>
      <w:r w:rsidRPr="00401BE0">
        <w:rPr>
          <w:rFonts w:ascii="Lucida Fax" w:hAnsi="Lucida Fax"/>
          <w:i/>
          <w:iCs/>
          <w:sz w:val="22"/>
          <w:szCs w:val="22"/>
        </w:rPr>
        <w:t xml:space="preserve">original </w:t>
      </w:r>
      <w:r w:rsidRPr="00401BE0">
        <w:rPr>
          <w:rFonts w:ascii="Lucida Fax" w:hAnsi="Lucida Fax"/>
          <w:sz w:val="22"/>
          <w:szCs w:val="22"/>
        </w:rPr>
        <w:t xml:space="preserve">Time Officer Signature (required to process payment) </w:t>
      </w:r>
    </w:p>
    <w:p w:rsidR="00F566D4" w:rsidRPr="00401BE0" w:rsidRDefault="00486786" w:rsidP="00401BE0">
      <w:pPr>
        <w:pStyle w:val="Default"/>
        <w:rPr>
          <w:rFonts w:ascii="Lucida Fax" w:hAnsi="Lucida Fax"/>
          <w:sz w:val="22"/>
          <w:szCs w:val="22"/>
        </w:rPr>
      </w:pPr>
      <w:r w:rsidRPr="00401BE0">
        <w:rPr>
          <w:rFonts w:ascii="Lucida Fax" w:hAnsi="Lucida Fax" w:cs="Courier New"/>
          <w:sz w:val="22"/>
          <w:szCs w:val="22"/>
        </w:rPr>
        <w:t xml:space="preserve"> </w:t>
      </w:r>
      <w:r w:rsidRPr="00401BE0">
        <w:rPr>
          <w:rFonts w:ascii="Lucida Fax" w:hAnsi="Lucida Fax"/>
          <w:b/>
          <w:bCs/>
          <w:sz w:val="22"/>
          <w:szCs w:val="22"/>
        </w:rPr>
        <w:t>Cost Accounting Data</w:t>
      </w:r>
      <w:r w:rsidRPr="00401BE0">
        <w:rPr>
          <w:rFonts w:ascii="Lucida Fax" w:hAnsi="Lucida Fax"/>
          <w:sz w:val="22"/>
          <w:szCs w:val="22"/>
        </w:rPr>
        <w:t>: may be indica</w:t>
      </w:r>
      <w:r w:rsidR="00401BE0" w:rsidRPr="00401BE0">
        <w:rPr>
          <w:rFonts w:ascii="Lucida Fax" w:hAnsi="Lucida Fax"/>
          <w:sz w:val="22"/>
          <w:szCs w:val="22"/>
        </w:rPr>
        <w:t>ted up in each column, in Block</w:t>
      </w:r>
    </w:p>
    <w:sectPr w:rsidR="00F566D4" w:rsidRPr="00401BE0" w:rsidSect="007B1796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9CB"/>
    <w:multiLevelType w:val="hybridMultilevel"/>
    <w:tmpl w:val="E87A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620"/>
    <w:multiLevelType w:val="hybridMultilevel"/>
    <w:tmpl w:val="59C2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20BC"/>
    <w:multiLevelType w:val="hybridMultilevel"/>
    <w:tmpl w:val="211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7602"/>
    <w:multiLevelType w:val="hybridMultilevel"/>
    <w:tmpl w:val="EB72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753"/>
    <w:multiLevelType w:val="hybridMultilevel"/>
    <w:tmpl w:val="B3205AD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4"/>
    <w:rsid w:val="00174352"/>
    <w:rsid w:val="00401BE0"/>
    <w:rsid w:val="00486786"/>
    <w:rsid w:val="007B1796"/>
    <w:rsid w:val="008E70ED"/>
    <w:rsid w:val="00A1548E"/>
    <w:rsid w:val="00A65EC3"/>
    <w:rsid w:val="00E71089"/>
    <w:rsid w:val="00F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D4"/>
    <w:pPr>
      <w:ind w:left="720"/>
      <w:contextualSpacing/>
    </w:pPr>
  </w:style>
  <w:style w:type="paragraph" w:customStyle="1" w:styleId="Default">
    <w:name w:val="Default"/>
    <w:rsid w:val="00F5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D4"/>
    <w:pPr>
      <w:ind w:left="720"/>
      <w:contextualSpacing/>
    </w:pPr>
  </w:style>
  <w:style w:type="paragraph" w:customStyle="1" w:styleId="Default">
    <w:name w:val="Default"/>
    <w:rsid w:val="00F5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84A7-1930-432A-95B4-459C9F83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2014-03-26T18:19:00Z</dcterms:created>
  <dcterms:modified xsi:type="dcterms:W3CDTF">2014-03-26T18:19:00Z</dcterms:modified>
</cp:coreProperties>
</file>