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0BF" w:rsidRPr="000932D9" w:rsidRDefault="00B820BF" w:rsidP="00B820BF">
      <w:pPr>
        <w:autoSpaceDE/>
        <w:autoSpaceDN/>
        <w:adjustRightInd/>
        <w:jc w:val="center"/>
        <w:rPr>
          <w:rFonts w:ascii="Times New Roman" w:hAnsi="Times New Roman" w:cs="Times New Roman"/>
          <w:b/>
          <w:i/>
          <w:color w:val="auto"/>
          <w:sz w:val="48"/>
          <w:szCs w:val="48"/>
        </w:rPr>
      </w:pPr>
      <w:r w:rsidRPr="000932D9">
        <w:rPr>
          <w:color w:val="auto"/>
        </w:rPr>
        <w:drawing>
          <wp:inline distT="0" distB="0" distL="0" distR="0" wp14:anchorId="38247BDC" wp14:editId="6AB08601">
            <wp:extent cx="1463040" cy="15316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3040" cy="1531620"/>
                    </a:xfrm>
                    <a:prstGeom prst="rect">
                      <a:avLst/>
                    </a:prstGeom>
                    <a:noFill/>
                    <a:ln>
                      <a:noFill/>
                    </a:ln>
                  </pic:spPr>
                </pic:pic>
              </a:graphicData>
            </a:graphic>
          </wp:inline>
        </w:drawing>
      </w:r>
      <w:r w:rsidRPr="000932D9">
        <w:rPr>
          <w:color w:val="auto"/>
        </w:rPr>
        <w:t xml:space="preserve"> </w:t>
      </w:r>
      <w:r w:rsidRPr="000932D9">
        <w:rPr>
          <w:color w:val="auto"/>
        </w:rPr>
        <w:drawing>
          <wp:inline distT="0" distB="0" distL="0" distR="0" wp14:anchorId="1111C176" wp14:editId="71379153">
            <wp:extent cx="1676400" cy="1463040"/>
            <wp:effectExtent l="0" t="0" r="0" b="3810"/>
            <wp:docPr id="3" name="Picture 3" descr="blm_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m_logo_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463040"/>
                    </a:xfrm>
                    <a:prstGeom prst="rect">
                      <a:avLst/>
                    </a:prstGeom>
                    <a:noFill/>
                    <a:ln>
                      <a:noFill/>
                    </a:ln>
                  </pic:spPr>
                </pic:pic>
              </a:graphicData>
            </a:graphic>
          </wp:inline>
        </w:drawing>
      </w:r>
      <w:r w:rsidRPr="000932D9">
        <w:rPr>
          <w:color w:val="auto"/>
        </w:rPr>
        <w:t xml:space="preserve"> </w:t>
      </w:r>
      <w:r w:rsidRPr="000932D9">
        <w:rPr>
          <w:color w:val="auto"/>
        </w:rPr>
        <w:drawing>
          <wp:inline distT="0" distB="0" distL="0" distR="0" wp14:anchorId="7BCF0599" wp14:editId="5016C6E0">
            <wp:extent cx="1379220" cy="14706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9220" cy="1470660"/>
                    </a:xfrm>
                    <a:prstGeom prst="rect">
                      <a:avLst/>
                    </a:prstGeom>
                    <a:noFill/>
                    <a:ln>
                      <a:noFill/>
                    </a:ln>
                  </pic:spPr>
                </pic:pic>
              </a:graphicData>
            </a:graphic>
          </wp:inline>
        </w:drawing>
      </w:r>
    </w:p>
    <w:p w:rsidR="00B820BF" w:rsidRPr="000932D9" w:rsidRDefault="00B820BF" w:rsidP="00B820BF">
      <w:pPr>
        <w:autoSpaceDE/>
        <w:autoSpaceDN/>
        <w:adjustRightInd/>
        <w:jc w:val="center"/>
        <w:rPr>
          <w:rFonts w:ascii="Times New Roman" w:hAnsi="Times New Roman" w:cs="Times New Roman"/>
          <w:b/>
          <w:i/>
          <w:color w:val="auto"/>
          <w:sz w:val="48"/>
          <w:szCs w:val="48"/>
        </w:rPr>
      </w:pPr>
    </w:p>
    <w:p w:rsidR="00B820BF" w:rsidRPr="000932D9" w:rsidRDefault="00B820BF" w:rsidP="00B820BF">
      <w:pPr>
        <w:autoSpaceDE/>
        <w:autoSpaceDN/>
        <w:adjustRightInd/>
        <w:jc w:val="center"/>
        <w:rPr>
          <w:rFonts w:ascii="Times New Roman" w:hAnsi="Times New Roman" w:cs="Times New Roman"/>
          <w:b/>
          <w:i/>
          <w:color w:val="auto"/>
          <w:sz w:val="48"/>
          <w:szCs w:val="48"/>
        </w:rPr>
      </w:pPr>
    </w:p>
    <w:p w:rsidR="00B820BF" w:rsidRPr="000932D9" w:rsidRDefault="00B820BF" w:rsidP="00B820BF">
      <w:pPr>
        <w:autoSpaceDE/>
        <w:autoSpaceDN/>
        <w:adjustRightInd/>
        <w:jc w:val="center"/>
        <w:rPr>
          <w:rFonts w:ascii="Times New Roman" w:hAnsi="Times New Roman" w:cs="Times New Roman"/>
          <w:b/>
          <w:i/>
          <w:color w:val="auto"/>
          <w:sz w:val="48"/>
          <w:szCs w:val="48"/>
        </w:rPr>
      </w:pPr>
    </w:p>
    <w:p w:rsidR="00B820BF" w:rsidRPr="001E2923" w:rsidRDefault="00B820BF" w:rsidP="00B820BF">
      <w:pPr>
        <w:autoSpaceDE/>
        <w:autoSpaceDN/>
        <w:adjustRightInd/>
        <w:jc w:val="center"/>
        <w:rPr>
          <w:rFonts w:ascii="Times New Roman" w:hAnsi="Times New Roman" w:cs="Times New Roman"/>
          <w:b/>
          <w:i/>
          <w:color w:val="auto"/>
          <w:sz w:val="48"/>
          <w:szCs w:val="48"/>
        </w:rPr>
      </w:pPr>
    </w:p>
    <w:p w:rsidR="00B820BF" w:rsidRPr="001E2923" w:rsidRDefault="00B820BF" w:rsidP="00B820BF">
      <w:pPr>
        <w:autoSpaceDE/>
        <w:autoSpaceDN/>
        <w:adjustRightInd/>
        <w:jc w:val="center"/>
        <w:rPr>
          <w:rFonts w:ascii="Times New Roman" w:hAnsi="Times New Roman" w:cs="Times New Roman"/>
          <w:b/>
          <w:i/>
          <w:color w:val="auto"/>
          <w:sz w:val="48"/>
          <w:szCs w:val="48"/>
        </w:rPr>
      </w:pPr>
    </w:p>
    <w:p w:rsidR="00B820BF" w:rsidRPr="001E2923" w:rsidRDefault="00B820BF" w:rsidP="00B820BF">
      <w:pPr>
        <w:autoSpaceDE/>
        <w:autoSpaceDN/>
        <w:adjustRightInd/>
        <w:jc w:val="center"/>
        <w:rPr>
          <w:rFonts w:ascii="Times New Roman" w:hAnsi="Times New Roman" w:cs="Times New Roman"/>
          <w:b/>
          <w:i/>
          <w:color w:val="auto"/>
          <w:sz w:val="48"/>
          <w:szCs w:val="48"/>
        </w:rPr>
      </w:pPr>
    </w:p>
    <w:p w:rsidR="00B820BF" w:rsidRPr="001E2923" w:rsidRDefault="00B820BF" w:rsidP="00B820BF">
      <w:pPr>
        <w:autoSpaceDE/>
        <w:autoSpaceDN/>
        <w:adjustRightInd/>
        <w:jc w:val="center"/>
        <w:rPr>
          <w:rFonts w:ascii="Times New Roman" w:hAnsi="Times New Roman" w:cs="Times New Roman"/>
          <w:b/>
          <w:i/>
          <w:color w:val="auto"/>
          <w:sz w:val="48"/>
          <w:szCs w:val="48"/>
        </w:rPr>
      </w:pPr>
    </w:p>
    <w:p w:rsidR="00B820BF" w:rsidRPr="001E2923" w:rsidRDefault="00B820BF" w:rsidP="00B820BF">
      <w:pPr>
        <w:autoSpaceDE/>
        <w:autoSpaceDN/>
        <w:adjustRightInd/>
        <w:jc w:val="center"/>
        <w:rPr>
          <w:rFonts w:ascii="Times New Roman" w:hAnsi="Times New Roman" w:cs="Times New Roman"/>
          <w:b/>
          <w:i/>
          <w:color w:val="auto"/>
          <w:sz w:val="48"/>
          <w:szCs w:val="48"/>
        </w:rPr>
      </w:pPr>
      <w:r w:rsidRPr="009A0668">
        <w:rPr>
          <w:rFonts w:ascii="Times New Roman" w:hAnsi="Times New Roman" w:cs="Times New Roman"/>
          <w:b/>
          <w:i/>
          <w:color w:val="auto"/>
          <w:sz w:val="48"/>
          <w:szCs w:val="48"/>
        </w:rPr>
        <w:t xml:space="preserve">2020 </w:t>
      </w:r>
      <w:r w:rsidRPr="001E2923">
        <w:rPr>
          <w:rFonts w:ascii="Times New Roman" w:hAnsi="Times New Roman" w:cs="Times New Roman"/>
          <w:b/>
          <w:i/>
          <w:color w:val="auto"/>
          <w:sz w:val="48"/>
          <w:szCs w:val="48"/>
        </w:rPr>
        <w:t xml:space="preserve">Northern Utah Interagency </w:t>
      </w:r>
    </w:p>
    <w:p w:rsidR="00B820BF" w:rsidRPr="001E2923" w:rsidRDefault="00B820BF" w:rsidP="00B820BF">
      <w:pPr>
        <w:autoSpaceDE/>
        <w:autoSpaceDN/>
        <w:adjustRightInd/>
        <w:jc w:val="center"/>
        <w:rPr>
          <w:rFonts w:ascii="Times New Roman" w:hAnsi="Times New Roman" w:cs="Times New Roman"/>
          <w:b/>
          <w:i/>
          <w:color w:val="auto"/>
          <w:sz w:val="48"/>
          <w:szCs w:val="48"/>
        </w:rPr>
      </w:pPr>
      <w:r w:rsidRPr="001E2923">
        <w:rPr>
          <w:rFonts w:ascii="Times New Roman" w:hAnsi="Times New Roman" w:cs="Times New Roman"/>
          <w:b/>
          <w:i/>
          <w:color w:val="auto"/>
          <w:sz w:val="48"/>
          <w:szCs w:val="48"/>
        </w:rPr>
        <w:t>Type 3 Incident Management Team</w:t>
      </w:r>
    </w:p>
    <w:p w:rsidR="00B820BF" w:rsidRPr="001E2923" w:rsidRDefault="00B820BF" w:rsidP="00B820BF">
      <w:pPr>
        <w:autoSpaceDE/>
        <w:autoSpaceDN/>
        <w:adjustRightInd/>
        <w:jc w:val="center"/>
        <w:rPr>
          <w:rFonts w:ascii="Times New Roman" w:hAnsi="Times New Roman" w:cs="Times New Roman"/>
          <w:b/>
          <w:i/>
          <w:color w:val="auto"/>
          <w:sz w:val="48"/>
          <w:szCs w:val="48"/>
        </w:rPr>
      </w:pPr>
    </w:p>
    <w:p w:rsidR="00B820BF" w:rsidRPr="001E2923" w:rsidRDefault="00B820BF" w:rsidP="00B820BF">
      <w:pPr>
        <w:autoSpaceDE/>
        <w:autoSpaceDN/>
        <w:adjustRightInd/>
        <w:jc w:val="center"/>
        <w:rPr>
          <w:rFonts w:ascii="Times New Roman" w:hAnsi="Times New Roman" w:cs="Times New Roman"/>
          <w:b/>
          <w:i/>
          <w:color w:val="auto"/>
          <w:sz w:val="48"/>
          <w:szCs w:val="48"/>
        </w:rPr>
      </w:pPr>
    </w:p>
    <w:p w:rsidR="00B820BF" w:rsidRPr="001E2923" w:rsidRDefault="00B820BF" w:rsidP="00B820BF">
      <w:pPr>
        <w:autoSpaceDE/>
        <w:autoSpaceDN/>
        <w:adjustRightInd/>
        <w:jc w:val="center"/>
        <w:rPr>
          <w:rFonts w:ascii="Times New Roman" w:hAnsi="Times New Roman" w:cs="Times New Roman"/>
          <w:b/>
          <w:color w:val="auto"/>
          <w:sz w:val="48"/>
          <w:szCs w:val="48"/>
        </w:rPr>
      </w:pPr>
      <w:r w:rsidRPr="001E2923">
        <w:rPr>
          <w:rFonts w:ascii="Times New Roman" w:hAnsi="Times New Roman" w:cs="Times New Roman"/>
          <w:b/>
          <w:i/>
          <w:color w:val="auto"/>
          <w:sz w:val="48"/>
          <w:szCs w:val="48"/>
        </w:rPr>
        <w:t>Standard Operating Guidelines</w:t>
      </w:r>
    </w:p>
    <w:p w:rsidR="00B820BF" w:rsidRPr="001E2923" w:rsidRDefault="00B820BF" w:rsidP="00B820BF">
      <w:pPr>
        <w:autoSpaceDE/>
        <w:autoSpaceDN/>
        <w:adjustRightInd/>
        <w:jc w:val="center"/>
        <w:rPr>
          <w:rFonts w:ascii="Times New Roman" w:hAnsi="Times New Roman" w:cs="Times New Roman"/>
          <w:b/>
          <w:color w:val="auto"/>
          <w:sz w:val="48"/>
          <w:szCs w:val="48"/>
        </w:rPr>
      </w:pPr>
    </w:p>
    <w:p w:rsidR="00B820BF" w:rsidRPr="001E2923" w:rsidRDefault="00B820BF" w:rsidP="00B820BF">
      <w:pPr>
        <w:autoSpaceDE/>
        <w:autoSpaceDN/>
        <w:adjustRightInd/>
        <w:jc w:val="center"/>
        <w:rPr>
          <w:rFonts w:ascii="Times New Roman" w:hAnsi="Times New Roman" w:cs="Times New Roman"/>
          <w:b/>
          <w:color w:val="auto"/>
        </w:rPr>
      </w:pPr>
      <w:r w:rsidRPr="001E2923">
        <w:rPr>
          <w:rFonts w:ascii="Times New Roman" w:hAnsi="Times New Roman" w:cs="Times New Roman"/>
          <w:b/>
          <w:color w:val="auto"/>
        </w:rPr>
        <w:br w:type="page"/>
      </w:r>
      <w:r w:rsidRPr="001E2923">
        <w:rPr>
          <w:rFonts w:ascii="Times New Roman" w:hAnsi="Times New Roman" w:cs="Times New Roman"/>
          <w:b/>
          <w:color w:val="auto"/>
        </w:rPr>
        <w:lastRenderedPageBreak/>
        <w:t>Introduction</w:t>
      </w:r>
    </w:p>
    <w:p w:rsidR="00B820BF" w:rsidRPr="001E2923" w:rsidRDefault="00B820BF" w:rsidP="00B820BF">
      <w:pPr>
        <w:autoSpaceDE/>
        <w:autoSpaceDN/>
        <w:adjustRightInd/>
        <w:jc w:val="center"/>
        <w:rPr>
          <w:rFonts w:ascii="Times New Roman" w:hAnsi="Times New Roman" w:cs="Times New Roman"/>
          <w:b/>
          <w:color w:val="auto"/>
        </w:rPr>
      </w:pPr>
    </w:p>
    <w:p w:rsidR="00B820BF" w:rsidRPr="001E2923" w:rsidRDefault="00B820BF" w:rsidP="00B820BF">
      <w:pPr>
        <w:rPr>
          <w:rFonts w:ascii="Times New Roman" w:hAnsi="Times New Roman" w:cs="Times New Roman"/>
          <w:color w:val="auto"/>
        </w:rPr>
      </w:pPr>
      <w:r w:rsidRPr="001E2923">
        <w:rPr>
          <w:rFonts w:ascii="Times New Roman" w:hAnsi="Times New Roman" w:cs="Times New Roman"/>
          <w:color w:val="auto"/>
        </w:rPr>
        <w:t xml:space="preserve">These Standard Operating Guidelines (SOGs) will be in effect for any incident being managed by a Northern Utah Interagency Type 3 Incident Management Team (Team). </w:t>
      </w:r>
    </w:p>
    <w:p w:rsidR="00B820BF" w:rsidRPr="001E2923" w:rsidRDefault="00B820BF" w:rsidP="00B820BF">
      <w:pPr>
        <w:rPr>
          <w:rFonts w:ascii="Times New Roman" w:hAnsi="Times New Roman" w:cs="Times New Roman"/>
          <w:color w:val="auto"/>
        </w:rPr>
      </w:pPr>
    </w:p>
    <w:p w:rsidR="00B820BF" w:rsidRPr="001E2923" w:rsidRDefault="00B820BF" w:rsidP="00B820BF">
      <w:pPr>
        <w:rPr>
          <w:rFonts w:ascii="Times New Roman" w:hAnsi="Times New Roman" w:cs="Times New Roman"/>
          <w:color w:val="auto"/>
        </w:rPr>
      </w:pPr>
      <w:r w:rsidRPr="001E2923">
        <w:rPr>
          <w:rFonts w:ascii="Times New Roman" w:hAnsi="Times New Roman" w:cs="Times New Roman"/>
          <w:color w:val="auto"/>
        </w:rPr>
        <w:t>The Team operates under the guidance and direction of the Norther</w:t>
      </w:r>
      <w:r>
        <w:rPr>
          <w:rFonts w:ascii="Times New Roman" w:hAnsi="Times New Roman" w:cs="Times New Roman"/>
          <w:color w:val="auto"/>
        </w:rPr>
        <w:t>n</w:t>
      </w:r>
      <w:r w:rsidRPr="001E2923">
        <w:rPr>
          <w:rFonts w:ascii="Times New Roman" w:hAnsi="Times New Roman" w:cs="Times New Roman"/>
          <w:color w:val="auto"/>
        </w:rPr>
        <w:t xml:space="preserve"> Utah Interagency Fire Center Operations Committee (NUIFC Ops Committee) and through a coordinated effort of personnel from the Uinta-Wasatch-Cache National Forest, BLM West Desert District, and Utah Division of FF&amp;SL (including municipal, county, and Lone Peak Conservation Center resouces).</w:t>
      </w:r>
    </w:p>
    <w:p w:rsidR="00B820BF" w:rsidRPr="001E2923" w:rsidRDefault="00B820BF" w:rsidP="00B820BF">
      <w:pPr>
        <w:rPr>
          <w:rFonts w:ascii="Times New Roman" w:hAnsi="Times New Roman" w:cs="Times New Roman"/>
          <w:color w:val="auto"/>
        </w:rPr>
      </w:pPr>
    </w:p>
    <w:p w:rsidR="00B820BF" w:rsidRPr="001E2923" w:rsidRDefault="00B820BF" w:rsidP="00B820BF">
      <w:pPr>
        <w:rPr>
          <w:rFonts w:ascii="Times New Roman" w:hAnsi="Times New Roman" w:cs="Times New Roman"/>
          <w:color w:val="auto"/>
        </w:rPr>
      </w:pPr>
      <w:r w:rsidRPr="001E2923">
        <w:rPr>
          <w:rFonts w:ascii="Times New Roman" w:hAnsi="Times New Roman" w:cs="Times New Roman"/>
          <w:color w:val="auto"/>
        </w:rPr>
        <w:t xml:space="preserve">All incident personnel are expected to operate within these guidelines </w:t>
      </w:r>
      <w:r>
        <w:rPr>
          <w:rFonts w:ascii="Times New Roman" w:hAnsi="Times New Roman" w:cs="Times New Roman"/>
          <w:color w:val="auto"/>
        </w:rPr>
        <w:t>in</w:t>
      </w:r>
      <w:r w:rsidRPr="001E2923">
        <w:rPr>
          <w:rFonts w:ascii="Times New Roman" w:hAnsi="Times New Roman" w:cs="Times New Roman"/>
          <w:color w:val="auto"/>
        </w:rPr>
        <w:t xml:space="preserve"> compliance with the policies, procedures, and regulations contained in the </w:t>
      </w:r>
      <w:r w:rsidRPr="001E2923">
        <w:rPr>
          <w:rFonts w:ascii="Times New Roman" w:hAnsi="Times New Roman" w:cs="Times New Roman"/>
          <w:i/>
          <w:color w:val="auto"/>
        </w:rPr>
        <w:t>Interagency Standards for Fire and Fire Aviation Operations</w:t>
      </w:r>
      <w:r w:rsidRPr="001E2923">
        <w:rPr>
          <w:rFonts w:ascii="Times New Roman" w:hAnsi="Times New Roman" w:cs="Times New Roman"/>
          <w:color w:val="auto"/>
        </w:rPr>
        <w:t xml:space="preserve">, </w:t>
      </w:r>
      <w:r w:rsidRPr="001E2923">
        <w:rPr>
          <w:rFonts w:ascii="Times New Roman" w:hAnsi="Times New Roman" w:cs="Times New Roman"/>
          <w:i/>
          <w:color w:val="auto"/>
        </w:rPr>
        <w:t>Fireline Handbook</w:t>
      </w:r>
      <w:r w:rsidRPr="001E2923">
        <w:rPr>
          <w:rFonts w:ascii="Times New Roman" w:hAnsi="Times New Roman" w:cs="Times New Roman"/>
          <w:color w:val="auto"/>
        </w:rPr>
        <w:t xml:space="preserve">, </w:t>
      </w:r>
      <w:r w:rsidRPr="001E2923">
        <w:rPr>
          <w:rFonts w:ascii="Times New Roman" w:hAnsi="Times New Roman" w:cs="Times New Roman"/>
          <w:i/>
          <w:color w:val="auto"/>
        </w:rPr>
        <w:t>Incident Response Pocket Guide</w:t>
      </w:r>
      <w:r w:rsidRPr="001E2923">
        <w:rPr>
          <w:rFonts w:ascii="Times New Roman" w:hAnsi="Times New Roman" w:cs="Times New Roman"/>
          <w:color w:val="auto"/>
        </w:rPr>
        <w:t xml:space="preserve">, </w:t>
      </w:r>
      <w:r w:rsidRPr="001E2923">
        <w:rPr>
          <w:rFonts w:ascii="Times New Roman" w:hAnsi="Times New Roman" w:cs="Times New Roman"/>
          <w:i/>
          <w:color w:val="auto"/>
        </w:rPr>
        <w:t>Interagency Incident Business Management Handbook</w:t>
      </w:r>
      <w:r w:rsidRPr="001E2923">
        <w:rPr>
          <w:rFonts w:ascii="Times New Roman" w:hAnsi="Times New Roman" w:cs="Times New Roman"/>
          <w:color w:val="auto"/>
        </w:rPr>
        <w:t>, NUIFC Operating Plans, and other NWCG or agency specific policy documents.</w:t>
      </w:r>
    </w:p>
    <w:p w:rsidR="00B820BF" w:rsidRPr="001E2923" w:rsidRDefault="00B820BF" w:rsidP="00B820BF">
      <w:pPr>
        <w:rPr>
          <w:rFonts w:ascii="Times New Roman" w:hAnsi="Times New Roman" w:cs="Times New Roman"/>
          <w:b/>
          <w:color w:val="auto"/>
          <w:u w:val="single"/>
        </w:rPr>
      </w:pPr>
    </w:p>
    <w:p w:rsidR="00B820BF" w:rsidRPr="001E2923" w:rsidRDefault="00B820BF" w:rsidP="00B820BF">
      <w:pPr>
        <w:rPr>
          <w:rFonts w:ascii="Times New Roman" w:hAnsi="Times New Roman" w:cs="Times New Roman"/>
          <w:b/>
          <w:color w:val="auto"/>
          <w:sz w:val="28"/>
          <w:szCs w:val="28"/>
        </w:rPr>
      </w:pPr>
      <w:r w:rsidRPr="001E2923">
        <w:rPr>
          <w:rFonts w:ascii="Times New Roman" w:hAnsi="Times New Roman" w:cs="Times New Roman"/>
          <w:b/>
          <w:color w:val="auto"/>
          <w:sz w:val="28"/>
          <w:szCs w:val="28"/>
        </w:rPr>
        <w:t>Team Priorities</w:t>
      </w:r>
    </w:p>
    <w:p w:rsidR="00B820BF" w:rsidRPr="001E2923" w:rsidRDefault="00B820BF" w:rsidP="00B820BF">
      <w:pPr>
        <w:rPr>
          <w:rFonts w:ascii="Times New Roman" w:hAnsi="Times New Roman" w:cs="Times New Roman"/>
          <w:b/>
          <w:color w:val="auto"/>
          <w:u w:val="single"/>
        </w:rPr>
      </w:pPr>
    </w:p>
    <w:p w:rsidR="00B820BF" w:rsidRPr="001E2923" w:rsidRDefault="00B820BF" w:rsidP="00B820BF">
      <w:pPr>
        <w:pStyle w:val="ListParagraph"/>
        <w:numPr>
          <w:ilvl w:val="0"/>
          <w:numId w:val="1"/>
        </w:numPr>
        <w:rPr>
          <w:b/>
          <w:bCs/>
          <w:i/>
          <w:iCs/>
          <w:sz w:val="24"/>
          <w:szCs w:val="24"/>
        </w:rPr>
      </w:pPr>
      <w:r w:rsidRPr="001E2923">
        <w:rPr>
          <w:b/>
          <w:bCs/>
          <w:i/>
          <w:iCs/>
          <w:sz w:val="24"/>
          <w:szCs w:val="24"/>
        </w:rPr>
        <w:t>S</w:t>
      </w:r>
      <w:r>
        <w:rPr>
          <w:b/>
          <w:bCs/>
          <w:i/>
          <w:iCs/>
          <w:sz w:val="24"/>
          <w:szCs w:val="24"/>
        </w:rPr>
        <w:t>afety</w:t>
      </w:r>
    </w:p>
    <w:p w:rsidR="00B820BF" w:rsidRPr="001E2923" w:rsidRDefault="00B820BF" w:rsidP="00B820BF">
      <w:pPr>
        <w:ind w:left="720"/>
        <w:rPr>
          <w:rFonts w:ascii="Times New Roman" w:hAnsi="Times New Roman" w:cs="Times New Roman"/>
          <w:b/>
          <w:bCs/>
          <w:color w:val="auto"/>
        </w:rPr>
      </w:pPr>
    </w:p>
    <w:p w:rsidR="00B820BF" w:rsidRPr="001E2923" w:rsidRDefault="00B820BF" w:rsidP="00B820BF">
      <w:pPr>
        <w:ind w:left="720"/>
        <w:rPr>
          <w:rFonts w:ascii="Times New Roman" w:hAnsi="Times New Roman" w:cs="Times New Roman"/>
          <w:color w:val="auto"/>
        </w:rPr>
      </w:pPr>
      <w:r w:rsidRPr="001E2923">
        <w:rPr>
          <w:rFonts w:ascii="Times New Roman" w:hAnsi="Times New Roman" w:cs="Times New Roman"/>
          <w:color w:val="auto"/>
        </w:rPr>
        <w:t xml:space="preserve">The Team places an emphasis on providing for firefighter and public safety and is committed to caring for all incident personnel. Team members will do what is reasonably possible to ensure that every person assigned to the incident receives the support necessary </w:t>
      </w:r>
      <w:r>
        <w:rPr>
          <w:rFonts w:ascii="Times New Roman" w:hAnsi="Times New Roman" w:cs="Times New Roman"/>
          <w:color w:val="auto"/>
        </w:rPr>
        <w:t xml:space="preserve">to </w:t>
      </w:r>
      <w:r w:rsidRPr="001E2923">
        <w:rPr>
          <w:rFonts w:ascii="Times New Roman" w:hAnsi="Times New Roman" w:cs="Times New Roman"/>
          <w:color w:val="auto"/>
        </w:rPr>
        <w:t>perform their job safely.</w:t>
      </w:r>
    </w:p>
    <w:p w:rsidR="00B820BF" w:rsidRPr="001E2923" w:rsidRDefault="00B820BF" w:rsidP="00B820BF">
      <w:pPr>
        <w:rPr>
          <w:rFonts w:ascii="Times New Roman" w:hAnsi="Times New Roman" w:cs="Times New Roman"/>
          <w:i/>
          <w:iCs/>
          <w:color w:val="auto"/>
          <w:u w:val="single"/>
        </w:rPr>
      </w:pPr>
    </w:p>
    <w:p w:rsidR="00B820BF" w:rsidRPr="001E2923" w:rsidRDefault="00B820BF" w:rsidP="00B820BF">
      <w:pPr>
        <w:pStyle w:val="ListParagraph"/>
        <w:numPr>
          <w:ilvl w:val="0"/>
          <w:numId w:val="1"/>
        </w:numPr>
        <w:rPr>
          <w:bCs/>
          <w:iCs/>
          <w:sz w:val="24"/>
          <w:szCs w:val="24"/>
        </w:rPr>
      </w:pPr>
      <w:r w:rsidRPr="001E2923">
        <w:rPr>
          <w:b/>
          <w:bCs/>
          <w:i/>
          <w:iCs/>
          <w:sz w:val="24"/>
          <w:szCs w:val="24"/>
        </w:rPr>
        <w:t xml:space="preserve">Achieve the objectives outlined by the Agency Administrator </w:t>
      </w:r>
    </w:p>
    <w:p w:rsidR="00B820BF" w:rsidRPr="001E2923" w:rsidRDefault="00B820BF" w:rsidP="00B820BF">
      <w:pPr>
        <w:rPr>
          <w:rFonts w:ascii="Times New Roman" w:hAnsi="Times New Roman" w:cs="Times New Roman"/>
          <w:bCs/>
          <w:iCs/>
          <w:color w:val="auto"/>
        </w:rPr>
      </w:pPr>
    </w:p>
    <w:p w:rsidR="00B820BF" w:rsidRPr="001E2923" w:rsidRDefault="00B820BF" w:rsidP="00B820BF">
      <w:pPr>
        <w:ind w:left="720"/>
        <w:rPr>
          <w:rFonts w:ascii="Times New Roman" w:hAnsi="Times New Roman" w:cs="Times New Roman"/>
          <w:color w:val="auto"/>
        </w:rPr>
      </w:pPr>
      <w:r w:rsidRPr="001E2923">
        <w:rPr>
          <w:rFonts w:ascii="Times New Roman" w:hAnsi="Times New Roman" w:cs="Times New Roman"/>
          <w:color w:val="auto"/>
        </w:rPr>
        <w:t>The Team will endeavor to accomplish the objectives outlined in the Delegation of Authority by the host unit’s Agency Administrator in an timely, efficient, and fiscally responsible manner.</w:t>
      </w:r>
    </w:p>
    <w:p w:rsidR="00B820BF" w:rsidRPr="001E2923" w:rsidRDefault="00B820BF" w:rsidP="00B820BF">
      <w:pPr>
        <w:rPr>
          <w:rFonts w:ascii="Times New Roman" w:hAnsi="Times New Roman" w:cs="Times New Roman"/>
          <w:bCs/>
          <w:iCs/>
          <w:color w:val="auto"/>
        </w:rPr>
      </w:pPr>
    </w:p>
    <w:p w:rsidR="00B820BF" w:rsidRPr="001E2923" w:rsidRDefault="00B820BF" w:rsidP="00B820BF">
      <w:pPr>
        <w:tabs>
          <w:tab w:val="left" w:pos="6660"/>
        </w:tabs>
        <w:ind w:left="720"/>
        <w:rPr>
          <w:rFonts w:ascii="Times New Roman" w:hAnsi="Times New Roman" w:cs="Times New Roman"/>
          <w:bCs/>
          <w:iCs/>
          <w:color w:val="auto"/>
        </w:rPr>
      </w:pPr>
      <w:r w:rsidRPr="001E2923">
        <w:rPr>
          <w:rFonts w:ascii="Times New Roman" w:hAnsi="Times New Roman" w:cs="Times New Roman"/>
          <w:bCs/>
          <w:iCs/>
          <w:color w:val="auto"/>
        </w:rPr>
        <w:tab/>
      </w:r>
    </w:p>
    <w:p w:rsidR="00B820BF" w:rsidRPr="001E2923" w:rsidRDefault="00B820BF" w:rsidP="00B820BF">
      <w:pPr>
        <w:pStyle w:val="ListParagraph"/>
        <w:numPr>
          <w:ilvl w:val="0"/>
          <w:numId w:val="1"/>
        </w:numPr>
        <w:rPr>
          <w:b/>
          <w:bCs/>
          <w:i/>
          <w:iCs/>
          <w:sz w:val="24"/>
          <w:szCs w:val="24"/>
        </w:rPr>
      </w:pPr>
      <w:r w:rsidRPr="001E2923">
        <w:rPr>
          <w:b/>
          <w:bCs/>
          <w:i/>
          <w:iCs/>
          <w:sz w:val="24"/>
          <w:szCs w:val="24"/>
        </w:rPr>
        <w:t>Provide a leadership climate of Duty, Respect, and Integrity.</w:t>
      </w:r>
    </w:p>
    <w:p w:rsidR="00B820BF" w:rsidRPr="001E2923" w:rsidRDefault="00B820BF" w:rsidP="00B820BF">
      <w:pPr>
        <w:rPr>
          <w:rFonts w:ascii="Times New Roman" w:hAnsi="Times New Roman" w:cs="Times New Roman"/>
          <w:color w:val="auto"/>
        </w:rPr>
      </w:pPr>
    </w:p>
    <w:p w:rsidR="00B820BF" w:rsidRPr="001E2923" w:rsidRDefault="00B820BF" w:rsidP="00B820BF">
      <w:pPr>
        <w:ind w:left="720"/>
        <w:rPr>
          <w:rFonts w:ascii="Times New Roman" w:hAnsi="Times New Roman" w:cs="Times New Roman"/>
          <w:color w:val="auto"/>
        </w:rPr>
      </w:pPr>
      <w:r w:rsidRPr="001E2923">
        <w:rPr>
          <w:rFonts w:ascii="Times New Roman" w:hAnsi="Times New Roman" w:cs="Times New Roman"/>
          <w:color w:val="auto"/>
        </w:rPr>
        <w:t xml:space="preserve">The Team will treat all incident </w:t>
      </w:r>
      <w:r>
        <w:rPr>
          <w:rFonts w:ascii="Times New Roman" w:hAnsi="Times New Roman" w:cs="Times New Roman"/>
          <w:color w:val="auto"/>
        </w:rPr>
        <w:t xml:space="preserve">personnel, cooperators, and </w:t>
      </w:r>
      <w:r w:rsidRPr="001E2923">
        <w:rPr>
          <w:rFonts w:ascii="Times New Roman" w:hAnsi="Times New Roman" w:cs="Times New Roman"/>
          <w:color w:val="auto"/>
        </w:rPr>
        <w:t>public with respect, develop trust through transparency and accountability, and seek opportunities for improvement.  Overall, it is our desire to build pos</w:t>
      </w:r>
      <w:r>
        <w:rPr>
          <w:rFonts w:ascii="Times New Roman" w:hAnsi="Times New Roman" w:cs="Times New Roman"/>
          <w:color w:val="auto"/>
        </w:rPr>
        <w:t>i</w:t>
      </w:r>
      <w:r w:rsidRPr="001E2923">
        <w:rPr>
          <w:rFonts w:ascii="Times New Roman" w:hAnsi="Times New Roman" w:cs="Times New Roman"/>
          <w:color w:val="auto"/>
        </w:rPr>
        <w:t xml:space="preserve">tive relationships with those we serve.  </w:t>
      </w:r>
    </w:p>
    <w:p w:rsidR="00B820BF" w:rsidRDefault="00B820BF" w:rsidP="00B820BF">
      <w:pPr>
        <w:rPr>
          <w:rFonts w:ascii="Times New Roman" w:hAnsi="Times New Roman" w:cs="Times New Roman"/>
          <w:bCs/>
          <w:iCs/>
          <w:color w:val="auto"/>
        </w:rPr>
      </w:pPr>
    </w:p>
    <w:p w:rsidR="00B820BF" w:rsidRDefault="00B820BF" w:rsidP="00B820BF">
      <w:pPr>
        <w:rPr>
          <w:rFonts w:ascii="Times New Roman" w:hAnsi="Times New Roman" w:cs="Times New Roman"/>
          <w:bCs/>
          <w:iCs/>
          <w:color w:val="auto"/>
        </w:rPr>
      </w:pPr>
    </w:p>
    <w:p w:rsidR="00B820BF" w:rsidRDefault="00B820BF" w:rsidP="00B820BF">
      <w:pPr>
        <w:rPr>
          <w:rFonts w:ascii="Times New Roman" w:hAnsi="Times New Roman" w:cs="Times New Roman"/>
          <w:bCs/>
          <w:iCs/>
          <w:color w:val="auto"/>
        </w:rPr>
      </w:pPr>
    </w:p>
    <w:p w:rsidR="00B820BF" w:rsidRDefault="00B820BF" w:rsidP="00B820BF">
      <w:pPr>
        <w:rPr>
          <w:rFonts w:ascii="Times New Roman" w:hAnsi="Times New Roman" w:cs="Times New Roman"/>
          <w:bCs/>
          <w:iCs/>
          <w:color w:val="auto"/>
        </w:rPr>
      </w:pPr>
    </w:p>
    <w:p w:rsidR="00B820BF" w:rsidRDefault="00B820BF" w:rsidP="00B820BF">
      <w:pPr>
        <w:rPr>
          <w:rFonts w:ascii="Times New Roman" w:hAnsi="Times New Roman" w:cs="Times New Roman"/>
          <w:bCs/>
          <w:iCs/>
          <w:color w:val="auto"/>
        </w:rPr>
      </w:pPr>
    </w:p>
    <w:p w:rsidR="00B820BF" w:rsidRDefault="00B820BF" w:rsidP="00B820BF">
      <w:pPr>
        <w:rPr>
          <w:rFonts w:ascii="Times New Roman" w:hAnsi="Times New Roman" w:cs="Times New Roman"/>
          <w:bCs/>
          <w:iCs/>
          <w:color w:val="auto"/>
        </w:rPr>
      </w:pPr>
    </w:p>
    <w:p w:rsidR="00B820BF" w:rsidRDefault="00B820BF" w:rsidP="00B820BF">
      <w:pPr>
        <w:rPr>
          <w:rFonts w:ascii="Times New Roman" w:hAnsi="Times New Roman" w:cs="Times New Roman"/>
          <w:bCs/>
          <w:iCs/>
          <w:color w:val="auto"/>
        </w:rPr>
      </w:pPr>
    </w:p>
    <w:p w:rsidR="00B820BF" w:rsidRDefault="00B820BF" w:rsidP="00B820BF">
      <w:pPr>
        <w:rPr>
          <w:rFonts w:ascii="Times New Roman" w:hAnsi="Times New Roman" w:cs="Times New Roman"/>
          <w:bCs/>
          <w:iCs/>
          <w:color w:val="auto"/>
        </w:rPr>
      </w:pPr>
    </w:p>
    <w:p w:rsidR="00B820BF" w:rsidRDefault="00B820BF" w:rsidP="00B820BF">
      <w:pPr>
        <w:rPr>
          <w:rFonts w:ascii="Times New Roman" w:hAnsi="Times New Roman" w:cs="Times New Roman"/>
          <w:bCs/>
          <w:iCs/>
          <w:color w:val="auto"/>
        </w:rPr>
      </w:pPr>
    </w:p>
    <w:p w:rsidR="00B820BF" w:rsidRDefault="00B820BF" w:rsidP="00B820BF">
      <w:pPr>
        <w:rPr>
          <w:rFonts w:ascii="Times New Roman" w:hAnsi="Times New Roman" w:cs="Times New Roman"/>
          <w:bCs/>
          <w:iCs/>
          <w:color w:val="auto"/>
        </w:rPr>
      </w:pPr>
    </w:p>
    <w:p w:rsidR="00B820BF" w:rsidRDefault="00B820BF" w:rsidP="00B820BF">
      <w:pPr>
        <w:rPr>
          <w:rFonts w:ascii="Times New Roman" w:hAnsi="Times New Roman" w:cs="Times New Roman"/>
          <w:bCs/>
          <w:iCs/>
          <w:color w:val="auto"/>
        </w:rPr>
      </w:pPr>
    </w:p>
    <w:p w:rsidR="00B820BF" w:rsidRDefault="00B820BF" w:rsidP="00B820BF">
      <w:pPr>
        <w:rPr>
          <w:rFonts w:ascii="Times New Roman" w:hAnsi="Times New Roman" w:cs="Times New Roman"/>
          <w:bCs/>
          <w:iCs/>
          <w:color w:val="auto"/>
        </w:rPr>
      </w:pPr>
    </w:p>
    <w:p w:rsidR="00B820BF" w:rsidRDefault="00B820BF" w:rsidP="00B820BF">
      <w:pPr>
        <w:rPr>
          <w:rFonts w:ascii="Times New Roman" w:hAnsi="Times New Roman" w:cs="Times New Roman"/>
          <w:bCs/>
          <w:iCs/>
          <w:color w:val="auto"/>
        </w:rPr>
      </w:pPr>
    </w:p>
    <w:p w:rsidR="00B820BF" w:rsidRDefault="00B820BF" w:rsidP="00B820BF">
      <w:pPr>
        <w:rPr>
          <w:rFonts w:ascii="Times New Roman" w:hAnsi="Times New Roman" w:cs="Times New Roman"/>
          <w:bCs/>
          <w:iCs/>
          <w:color w:val="auto"/>
        </w:rPr>
      </w:pPr>
    </w:p>
    <w:p w:rsidR="00B820BF" w:rsidRDefault="00B820BF" w:rsidP="00B820BF">
      <w:pPr>
        <w:rPr>
          <w:rFonts w:ascii="Times New Roman" w:hAnsi="Times New Roman" w:cs="Times New Roman"/>
          <w:bCs/>
          <w:iCs/>
          <w:color w:val="auto"/>
        </w:rPr>
      </w:pPr>
    </w:p>
    <w:p w:rsidR="00B820BF" w:rsidRDefault="00B820BF" w:rsidP="00B820BF">
      <w:pPr>
        <w:rPr>
          <w:rFonts w:ascii="Times New Roman" w:hAnsi="Times New Roman" w:cs="Times New Roman"/>
          <w:bCs/>
          <w:iCs/>
          <w:color w:val="auto"/>
        </w:rPr>
      </w:pPr>
    </w:p>
    <w:p w:rsidR="00B820BF" w:rsidRPr="001E2923" w:rsidRDefault="00B820BF" w:rsidP="00B820BF">
      <w:pPr>
        <w:rPr>
          <w:rFonts w:ascii="Times New Roman" w:hAnsi="Times New Roman" w:cs="Times New Roman"/>
          <w:color w:val="auto"/>
        </w:rPr>
        <w:sectPr w:rsidR="00B820BF" w:rsidRPr="001E2923" w:rsidSect="00E02667">
          <w:headerReference w:type="even" r:id="rId10"/>
          <w:headerReference w:type="default" r:id="rId11"/>
          <w:footerReference w:type="even" r:id="rId12"/>
          <w:footerReference w:type="default" r:id="rId13"/>
          <w:headerReference w:type="first" r:id="rId14"/>
          <w:footerReference w:type="first" r:id="rId15"/>
          <w:pgSz w:w="12240" w:h="15840" w:code="1"/>
          <w:pgMar w:top="720" w:right="1008" w:bottom="720" w:left="1008" w:header="360" w:footer="576" w:gutter="0"/>
          <w:paperSrc w:first="20553" w:other="20553"/>
          <w:pgNumType w:start="1"/>
          <w:cols w:space="720"/>
        </w:sectPr>
      </w:pPr>
    </w:p>
    <w:p w:rsidR="00B820BF" w:rsidRPr="001E2923" w:rsidRDefault="00B820BF" w:rsidP="00B820BF">
      <w:pPr>
        <w:rPr>
          <w:rFonts w:ascii="Times New Roman" w:hAnsi="Times New Roman" w:cs="Times New Roman"/>
          <w:b/>
          <w:color w:val="auto"/>
          <w:sz w:val="28"/>
        </w:rPr>
      </w:pPr>
      <w:r w:rsidRPr="001E2923">
        <w:rPr>
          <w:rFonts w:ascii="Times New Roman" w:hAnsi="Times New Roman" w:cs="Times New Roman"/>
          <w:b/>
          <w:color w:val="auto"/>
          <w:sz w:val="28"/>
        </w:rPr>
        <w:lastRenderedPageBreak/>
        <w:t xml:space="preserve">Team Structure and Qualification Standards </w:t>
      </w:r>
    </w:p>
    <w:p w:rsidR="00B820BF" w:rsidRPr="001E2923" w:rsidRDefault="00B820BF" w:rsidP="00B820BF">
      <w:pPr>
        <w:rPr>
          <w:rFonts w:ascii="Times New Roman" w:hAnsi="Times New Roman" w:cs="Times New Roman"/>
          <w:b/>
          <w:color w:val="auto"/>
        </w:rPr>
      </w:pPr>
    </w:p>
    <w:p w:rsidR="00B820BF" w:rsidRDefault="00B820BF" w:rsidP="00B820BF">
      <w:pPr>
        <w:rPr>
          <w:rFonts w:ascii="Times New Roman" w:hAnsi="Times New Roman" w:cs="Times New Roman"/>
          <w:color w:val="auto"/>
        </w:rPr>
      </w:pPr>
      <w:r w:rsidRPr="001E2923">
        <w:rPr>
          <w:rFonts w:ascii="Times New Roman" w:hAnsi="Times New Roman" w:cs="Times New Roman"/>
          <w:color w:val="auto"/>
        </w:rPr>
        <w:t>A Principal Incident Commander</w:t>
      </w:r>
      <w:r>
        <w:rPr>
          <w:rFonts w:ascii="Times New Roman" w:hAnsi="Times New Roman" w:cs="Times New Roman"/>
          <w:color w:val="auto"/>
        </w:rPr>
        <w:t xml:space="preserve"> (Principal IC)</w:t>
      </w:r>
      <w:r w:rsidRPr="001E2923">
        <w:rPr>
          <w:rFonts w:ascii="Times New Roman" w:hAnsi="Times New Roman" w:cs="Times New Roman"/>
          <w:color w:val="auto"/>
        </w:rPr>
        <w:t xml:space="preserve"> </w:t>
      </w:r>
      <w:r>
        <w:rPr>
          <w:rFonts w:ascii="Times New Roman" w:hAnsi="Times New Roman" w:cs="Times New Roman"/>
          <w:color w:val="auto"/>
        </w:rPr>
        <w:t xml:space="preserve">and Deputy Incident Commander (Deputy) </w:t>
      </w:r>
      <w:r w:rsidRPr="001E2923">
        <w:rPr>
          <w:rFonts w:ascii="Times New Roman" w:hAnsi="Times New Roman" w:cs="Times New Roman"/>
          <w:color w:val="auto"/>
        </w:rPr>
        <w:t>will be selected by the NUIFC Ops Committee and will be responsible for coordinating the overall activities of the Team.</w:t>
      </w:r>
      <w:r>
        <w:rPr>
          <w:rFonts w:ascii="Times New Roman" w:hAnsi="Times New Roman" w:cs="Times New Roman"/>
          <w:color w:val="auto"/>
        </w:rPr>
        <w:t xml:space="preserve">  The Principal IC and Deputy act in a manner similar to a chairperson and co-chair for the Team.</w:t>
      </w:r>
    </w:p>
    <w:p w:rsidR="00B820BF" w:rsidRDefault="00B820BF" w:rsidP="00B820BF">
      <w:pPr>
        <w:rPr>
          <w:rFonts w:ascii="Times New Roman" w:hAnsi="Times New Roman" w:cs="Times New Roman"/>
          <w:color w:val="auto"/>
        </w:rPr>
      </w:pPr>
    </w:p>
    <w:p w:rsidR="00B820BF" w:rsidRPr="001E2923" w:rsidRDefault="00B820BF" w:rsidP="00B820BF">
      <w:pPr>
        <w:rPr>
          <w:rFonts w:ascii="Times New Roman" w:hAnsi="Times New Roman" w:cs="Times New Roman"/>
          <w:color w:val="auto"/>
        </w:rPr>
      </w:pPr>
      <w:r w:rsidRPr="001E2923">
        <w:rPr>
          <w:rFonts w:ascii="Times New Roman" w:hAnsi="Times New Roman" w:cs="Times New Roman"/>
          <w:color w:val="auto"/>
        </w:rPr>
        <w:t xml:space="preserve">The Principal IC </w:t>
      </w:r>
      <w:r>
        <w:rPr>
          <w:rFonts w:ascii="Times New Roman" w:hAnsi="Times New Roman" w:cs="Times New Roman"/>
          <w:color w:val="auto"/>
        </w:rPr>
        <w:t>is responsible for the overall management of the Team.  They solicit</w:t>
      </w:r>
      <w:r w:rsidRPr="001E2923">
        <w:rPr>
          <w:rFonts w:ascii="Times New Roman" w:hAnsi="Times New Roman" w:cs="Times New Roman"/>
          <w:color w:val="auto"/>
        </w:rPr>
        <w:t xml:space="preserve"> nomination</w:t>
      </w:r>
      <w:r>
        <w:rPr>
          <w:rFonts w:ascii="Times New Roman" w:hAnsi="Times New Roman" w:cs="Times New Roman"/>
          <w:color w:val="auto"/>
        </w:rPr>
        <w:t>s for team positions, develop</w:t>
      </w:r>
      <w:r w:rsidRPr="001E2923">
        <w:rPr>
          <w:rFonts w:ascii="Times New Roman" w:hAnsi="Times New Roman" w:cs="Times New Roman"/>
          <w:color w:val="auto"/>
        </w:rPr>
        <w:t xml:space="preserve"> team configurations, and present recommendations to t</w:t>
      </w:r>
      <w:r>
        <w:rPr>
          <w:rFonts w:ascii="Times New Roman" w:hAnsi="Times New Roman" w:cs="Times New Roman"/>
          <w:color w:val="auto"/>
        </w:rPr>
        <w:t xml:space="preserve">he OPS Committee for approval.  </w:t>
      </w:r>
      <w:r w:rsidRPr="009A0668">
        <w:rPr>
          <w:rFonts w:ascii="Times New Roman" w:hAnsi="Times New Roman" w:cs="Times New Roman"/>
          <w:color w:val="auto"/>
        </w:rPr>
        <w:t xml:space="preserve">This includes a prioritized list of trainees if needed.  </w:t>
      </w:r>
      <w:r>
        <w:rPr>
          <w:rFonts w:ascii="Times New Roman" w:hAnsi="Times New Roman" w:cs="Times New Roman"/>
          <w:color w:val="auto"/>
        </w:rPr>
        <w:t xml:space="preserve">The Deputy aids in this process.  </w:t>
      </w:r>
    </w:p>
    <w:p w:rsidR="00B820BF" w:rsidRPr="001E2923" w:rsidRDefault="00B820BF" w:rsidP="00B820BF">
      <w:pPr>
        <w:rPr>
          <w:rFonts w:ascii="Times New Roman" w:hAnsi="Times New Roman" w:cs="Times New Roman"/>
          <w:color w:val="auto"/>
        </w:rPr>
      </w:pPr>
    </w:p>
    <w:p w:rsidR="00B820BF" w:rsidRDefault="00B820BF" w:rsidP="00B820BF">
      <w:pPr>
        <w:rPr>
          <w:rFonts w:ascii="Times New Roman" w:hAnsi="Times New Roman" w:cs="Times New Roman"/>
          <w:color w:val="auto"/>
        </w:rPr>
      </w:pPr>
      <w:r w:rsidRPr="001E2923">
        <w:rPr>
          <w:rFonts w:ascii="Times New Roman" w:hAnsi="Times New Roman" w:cs="Times New Roman"/>
          <w:color w:val="auto"/>
        </w:rPr>
        <w:t xml:space="preserve">Direction on qualification standards are outlined in the Interagency Standards for Fire and Fire Aviation Operations Guide (Red Book).  The following locally established core qualification standards will be used by the Team and are only applicable for </w:t>
      </w:r>
      <w:r>
        <w:rPr>
          <w:rFonts w:ascii="Times New Roman" w:hAnsi="Times New Roman" w:cs="Times New Roman"/>
          <w:color w:val="auto"/>
        </w:rPr>
        <w:t>team members</w:t>
      </w:r>
      <w:r w:rsidRPr="001E2923">
        <w:rPr>
          <w:rFonts w:ascii="Times New Roman" w:hAnsi="Times New Roman" w:cs="Times New Roman"/>
          <w:color w:val="auto"/>
        </w:rPr>
        <w:t xml:space="preserve"> operating on Type 3 incidents within the No</w:t>
      </w:r>
      <w:r>
        <w:rPr>
          <w:rFonts w:ascii="Times New Roman" w:hAnsi="Times New Roman" w:cs="Times New Roman"/>
          <w:color w:val="auto"/>
        </w:rPr>
        <w:t>r</w:t>
      </w:r>
      <w:r w:rsidRPr="001E2923">
        <w:rPr>
          <w:rFonts w:ascii="Times New Roman" w:hAnsi="Times New Roman" w:cs="Times New Roman"/>
          <w:color w:val="auto"/>
        </w:rPr>
        <w:t xml:space="preserve">thern Utah Interagency Fire Center Dispatch Area.  </w:t>
      </w:r>
    </w:p>
    <w:p w:rsidR="00B820BF" w:rsidRDefault="00B820BF" w:rsidP="00B820BF">
      <w:pPr>
        <w:rPr>
          <w:rFonts w:ascii="Times New Roman" w:hAnsi="Times New Roman" w:cs="Times New Roman"/>
          <w:color w:val="auto"/>
        </w:rPr>
      </w:pPr>
    </w:p>
    <w:p w:rsidR="00B820BF" w:rsidRPr="001E2923" w:rsidRDefault="00B820BF" w:rsidP="00B820BF">
      <w:pPr>
        <w:rPr>
          <w:rFonts w:ascii="Times New Roman" w:hAnsi="Times New Roman" w:cs="Times New Roman"/>
          <w:color w:val="auto"/>
        </w:rPr>
      </w:pPr>
      <w:r>
        <w:rPr>
          <w:rFonts w:ascii="Times New Roman" w:hAnsi="Times New Roman" w:cs="Times New Roman"/>
          <w:color w:val="auto"/>
        </w:rPr>
        <w:t xml:space="preserve">The Principal IC and Deputy are responsible for the Team’s trailers and accountable property.  They also oversee the Team Budget and will provide an accounting of expenditures to the </w:t>
      </w:r>
      <w:r w:rsidRPr="001E2923">
        <w:rPr>
          <w:rFonts w:ascii="Times New Roman" w:hAnsi="Times New Roman" w:cs="Times New Roman"/>
          <w:color w:val="auto"/>
        </w:rPr>
        <w:t>NUIFC Ops Committee</w:t>
      </w:r>
      <w:r>
        <w:rPr>
          <w:rFonts w:ascii="Times New Roman" w:hAnsi="Times New Roman" w:cs="Times New Roman"/>
          <w:color w:val="auto"/>
        </w:rPr>
        <w:t xml:space="preserve"> at the conclusion of each season. </w:t>
      </w:r>
    </w:p>
    <w:p w:rsidR="00B820BF" w:rsidRPr="001E2923" w:rsidRDefault="00B820BF" w:rsidP="00B820BF">
      <w:pPr>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5935"/>
      </w:tblGrid>
      <w:tr w:rsidR="00B820BF" w:rsidRPr="001E2923" w:rsidTr="009A0668">
        <w:trPr>
          <w:trHeight w:val="285"/>
        </w:trPr>
        <w:tc>
          <w:tcPr>
            <w:tcW w:w="9350" w:type="dxa"/>
            <w:gridSpan w:val="2"/>
          </w:tcPr>
          <w:p w:rsidR="00B820BF" w:rsidRPr="001E2923" w:rsidRDefault="00B820BF" w:rsidP="009A0668">
            <w:pPr>
              <w:jc w:val="center"/>
              <w:rPr>
                <w:rFonts w:ascii="Times New Roman" w:hAnsi="Times New Roman" w:cs="Times New Roman"/>
                <w:b/>
                <w:smallCaps/>
                <w:color w:val="auto"/>
              </w:rPr>
            </w:pPr>
            <w:r>
              <w:rPr>
                <w:rFonts w:ascii="Times New Roman" w:hAnsi="Times New Roman" w:cs="Times New Roman"/>
                <w:b/>
                <w:smallCaps/>
                <w:color w:val="auto"/>
              </w:rPr>
              <w:t xml:space="preserve">Northern Utah Interagency </w:t>
            </w:r>
            <w:r w:rsidRPr="001E2923">
              <w:rPr>
                <w:rFonts w:ascii="Times New Roman" w:hAnsi="Times New Roman" w:cs="Times New Roman"/>
                <w:b/>
                <w:smallCaps/>
                <w:color w:val="auto"/>
              </w:rPr>
              <w:t>Type 3 Incident Management Team – Core Configuration</w:t>
            </w:r>
          </w:p>
        </w:tc>
      </w:tr>
      <w:tr w:rsidR="00B820BF" w:rsidRPr="001E2923" w:rsidTr="009A0668">
        <w:trPr>
          <w:trHeight w:val="225"/>
        </w:trPr>
        <w:tc>
          <w:tcPr>
            <w:tcW w:w="3415" w:type="dxa"/>
          </w:tcPr>
          <w:p w:rsidR="00B820BF" w:rsidRPr="001E2923" w:rsidRDefault="00B820BF" w:rsidP="009A0668">
            <w:pPr>
              <w:jc w:val="center"/>
              <w:rPr>
                <w:rFonts w:ascii="Times New Roman" w:hAnsi="Times New Roman" w:cs="Times New Roman"/>
                <w:b/>
                <w:color w:val="auto"/>
                <w:sz w:val="20"/>
                <w:szCs w:val="20"/>
              </w:rPr>
            </w:pPr>
            <w:r w:rsidRPr="001E2923">
              <w:rPr>
                <w:rFonts w:ascii="Times New Roman" w:hAnsi="Times New Roman" w:cs="Times New Roman"/>
                <w:b/>
                <w:color w:val="auto"/>
                <w:sz w:val="20"/>
                <w:szCs w:val="20"/>
              </w:rPr>
              <w:t>FUNCTIONAL POSITION</w:t>
            </w:r>
            <w:r w:rsidRPr="001E2923" w:rsidDel="0055024E">
              <w:rPr>
                <w:rFonts w:ascii="Times New Roman" w:hAnsi="Times New Roman" w:cs="Times New Roman"/>
                <w:b/>
                <w:color w:val="auto"/>
                <w:sz w:val="20"/>
                <w:szCs w:val="20"/>
              </w:rPr>
              <w:t xml:space="preserve"> </w:t>
            </w:r>
          </w:p>
        </w:tc>
        <w:tc>
          <w:tcPr>
            <w:tcW w:w="5935" w:type="dxa"/>
          </w:tcPr>
          <w:p w:rsidR="00B820BF" w:rsidRPr="001E2923" w:rsidRDefault="00B820BF" w:rsidP="009A0668">
            <w:pPr>
              <w:jc w:val="center"/>
              <w:rPr>
                <w:rFonts w:ascii="Times New Roman" w:hAnsi="Times New Roman" w:cs="Times New Roman"/>
                <w:b/>
                <w:color w:val="auto"/>
                <w:sz w:val="20"/>
                <w:szCs w:val="20"/>
              </w:rPr>
            </w:pPr>
            <w:r w:rsidRPr="001E2923">
              <w:rPr>
                <w:rFonts w:ascii="Times New Roman" w:hAnsi="Times New Roman" w:cs="Times New Roman"/>
                <w:b/>
                <w:color w:val="auto"/>
                <w:sz w:val="20"/>
                <w:szCs w:val="20"/>
              </w:rPr>
              <w:t>MINIMUM NWCG QUALIFICATION</w:t>
            </w:r>
            <w:r w:rsidRPr="001E2923" w:rsidDel="0055024E">
              <w:rPr>
                <w:rFonts w:ascii="Times New Roman" w:hAnsi="Times New Roman" w:cs="Times New Roman"/>
                <w:b/>
                <w:color w:val="auto"/>
                <w:sz w:val="20"/>
                <w:szCs w:val="20"/>
              </w:rPr>
              <w:t xml:space="preserve"> </w:t>
            </w:r>
            <w:r w:rsidRPr="001E2923">
              <w:rPr>
                <w:rFonts w:ascii="Times New Roman" w:hAnsi="Times New Roman" w:cs="Times New Roman"/>
                <w:b/>
                <w:color w:val="auto"/>
                <w:sz w:val="20"/>
                <w:szCs w:val="20"/>
              </w:rPr>
              <w:t>(must meet one of the following)</w:t>
            </w:r>
          </w:p>
        </w:tc>
      </w:tr>
      <w:tr w:rsidR="00B820BF" w:rsidRPr="001E2923" w:rsidTr="009A0668">
        <w:trPr>
          <w:trHeight w:val="270"/>
        </w:trPr>
        <w:tc>
          <w:tcPr>
            <w:tcW w:w="3415" w:type="dxa"/>
          </w:tcPr>
          <w:p w:rsidR="00B820BF" w:rsidRPr="001E2923" w:rsidRDefault="00B820BF" w:rsidP="009A0668">
            <w:pPr>
              <w:rPr>
                <w:rFonts w:ascii="Times New Roman" w:hAnsi="Times New Roman" w:cs="Times New Roman"/>
                <w:b/>
                <w:color w:val="auto"/>
              </w:rPr>
            </w:pPr>
            <w:r w:rsidRPr="001E2923">
              <w:rPr>
                <w:rFonts w:ascii="Times New Roman" w:hAnsi="Times New Roman" w:cs="Times New Roman"/>
                <w:b/>
                <w:color w:val="auto"/>
              </w:rPr>
              <w:t>*Incident Commander</w:t>
            </w:r>
            <w:r w:rsidRPr="001E2923" w:rsidDel="0055024E">
              <w:rPr>
                <w:rFonts w:ascii="Times New Roman" w:hAnsi="Times New Roman" w:cs="Times New Roman"/>
                <w:b/>
                <w:color w:val="auto"/>
              </w:rPr>
              <w:t xml:space="preserve"> </w:t>
            </w:r>
          </w:p>
        </w:tc>
        <w:tc>
          <w:tcPr>
            <w:tcW w:w="5935" w:type="dxa"/>
          </w:tcPr>
          <w:p w:rsidR="00B820BF" w:rsidRPr="001E2923" w:rsidRDefault="00B820BF" w:rsidP="009A0668">
            <w:pPr>
              <w:rPr>
                <w:rFonts w:ascii="Times New Roman" w:hAnsi="Times New Roman" w:cs="Times New Roman"/>
                <w:color w:val="auto"/>
              </w:rPr>
            </w:pPr>
            <w:r w:rsidRPr="001E2923">
              <w:rPr>
                <w:rFonts w:ascii="Times New Roman" w:hAnsi="Times New Roman" w:cs="Times New Roman"/>
                <w:color w:val="auto"/>
              </w:rPr>
              <w:t>ICT3</w:t>
            </w:r>
          </w:p>
        </w:tc>
      </w:tr>
      <w:tr w:rsidR="00B820BF" w:rsidRPr="001E2923" w:rsidTr="009A0668">
        <w:trPr>
          <w:trHeight w:val="270"/>
        </w:trPr>
        <w:tc>
          <w:tcPr>
            <w:tcW w:w="3415" w:type="dxa"/>
          </w:tcPr>
          <w:p w:rsidR="00B820BF" w:rsidRPr="001E2923" w:rsidRDefault="00B820BF" w:rsidP="009A0668">
            <w:pPr>
              <w:rPr>
                <w:rFonts w:ascii="Times New Roman" w:hAnsi="Times New Roman" w:cs="Times New Roman"/>
                <w:b/>
                <w:color w:val="auto"/>
              </w:rPr>
            </w:pPr>
            <w:r w:rsidRPr="001E2923">
              <w:rPr>
                <w:rFonts w:ascii="Times New Roman" w:hAnsi="Times New Roman" w:cs="Times New Roman"/>
                <w:b/>
                <w:color w:val="auto"/>
              </w:rPr>
              <w:t>Safety</w:t>
            </w:r>
          </w:p>
        </w:tc>
        <w:tc>
          <w:tcPr>
            <w:tcW w:w="5935" w:type="dxa"/>
          </w:tcPr>
          <w:p w:rsidR="00B820BF" w:rsidRPr="001E2923" w:rsidRDefault="00B820BF" w:rsidP="009A0668">
            <w:pPr>
              <w:rPr>
                <w:rFonts w:ascii="Times New Roman" w:hAnsi="Times New Roman" w:cs="Times New Roman"/>
                <w:color w:val="auto"/>
              </w:rPr>
            </w:pPr>
            <w:r w:rsidRPr="001E2923">
              <w:rPr>
                <w:rFonts w:ascii="Times New Roman" w:hAnsi="Times New Roman" w:cs="Times New Roman"/>
                <w:color w:val="auto"/>
              </w:rPr>
              <w:t>SOFR</w:t>
            </w:r>
          </w:p>
        </w:tc>
      </w:tr>
      <w:tr w:rsidR="00B820BF" w:rsidRPr="001E2923" w:rsidTr="009A0668">
        <w:trPr>
          <w:trHeight w:val="270"/>
        </w:trPr>
        <w:tc>
          <w:tcPr>
            <w:tcW w:w="3415" w:type="dxa"/>
          </w:tcPr>
          <w:p w:rsidR="00B820BF" w:rsidRPr="001E2923" w:rsidRDefault="00B820BF" w:rsidP="009A0668">
            <w:pPr>
              <w:rPr>
                <w:rFonts w:ascii="Times New Roman" w:hAnsi="Times New Roman" w:cs="Times New Roman"/>
                <w:b/>
                <w:color w:val="auto"/>
              </w:rPr>
            </w:pPr>
            <w:r w:rsidRPr="001E2923">
              <w:rPr>
                <w:rFonts w:ascii="Times New Roman" w:hAnsi="Times New Roman" w:cs="Times New Roman"/>
                <w:b/>
                <w:color w:val="auto"/>
              </w:rPr>
              <w:t>*Operations</w:t>
            </w:r>
          </w:p>
        </w:tc>
        <w:tc>
          <w:tcPr>
            <w:tcW w:w="5935" w:type="dxa"/>
          </w:tcPr>
          <w:p w:rsidR="00B820BF" w:rsidRPr="001E2923" w:rsidRDefault="00B820BF" w:rsidP="009A0668">
            <w:pPr>
              <w:rPr>
                <w:rFonts w:ascii="Times New Roman" w:hAnsi="Times New Roman" w:cs="Times New Roman"/>
                <w:color w:val="auto"/>
              </w:rPr>
            </w:pPr>
            <w:r w:rsidRPr="001E2923">
              <w:rPr>
                <w:rFonts w:ascii="Times New Roman" w:hAnsi="Times New Roman" w:cs="Times New Roman"/>
                <w:color w:val="auto"/>
              </w:rPr>
              <w:t>DIVS or ICT3</w:t>
            </w:r>
          </w:p>
        </w:tc>
      </w:tr>
      <w:tr w:rsidR="00B820BF" w:rsidRPr="001E2923" w:rsidTr="009A0668">
        <w:trPr>
          <w:trHeight w:val="270"/>
        </w:trPr>
        <w:tc>
          <w:tcPr>
            <w:tcW w:w="3415" w:type="dxa"/>
          </w:tcPr>
          <w:p w:rsidR="00B820BF" w:rsidRPr="001E2923" w:rsidRDefault="00B820BF" w:rsidP="009A0668">
            <w:pPr>
              <w:rPr>
                <w:rFonts w:ascii="Times New Roman" w:hAnsi="Times New Roman" w:cs="Times New Roman"/>
                <w:b/>
                <w:color w:val="auto"/>
              </w:rPr>
            </w:pPr>
            <w:r>
              <w:rPr>
                <w:rFonts w:ascii="Times New Roman" w:hAnsi="Times New Roman" w:cs="Times New Roman"/>
                <w:b/>
                <w:color w:val="auto"/>
              </w:rPr>
              <w:t>2 Division/Group Supervisors</w:t>
            </w:r>
          </w:p>
        </w:tc>
        <w:tc>
          <w:tcPr>
            <w:tcW w:w="5935" w:type="dxa"/>
          </w:tcPr>
          <w:p w:rsidR="00B820BF" w:rsidRPr="001E2923" w:rsidRDefault="00B820BF" w:rsidP="009A0668">
            <w:pPr>
              <w:rPr>
                <w:rFonts w:ascii="Times New Roman" w:hAnsi="Times New Roman" w:cs="Times New Roman"/>
                <w:color w:val="auto"/>
              </w:rPr>
            </w:pPr>
            <w:r>
              <w:rPr>
                <w:rFonts w:ascii="Times New Roman" w:hAnsi="Times New Roman" w:cs="Times New Roman"/>
                <w:color w:val="auto"/>
              </w:rPr>
              <w:t xml:space="preserve">TFLD </w:t>
            </w:r>
          </w:p>
        </w:tc>
      </w:tr>
      <w:tr w:rsidR="00B820BF" w:rsidRPr="001E2923" w:rsidTr="009A0668">
        <w:trPr>
          <w:trHeight w:val="270"/>
        </w:trPr>
        <w:tc>
          <w:tcPr>
            <w:tcW w:w="3415" w:type="dxa"/>
          </w:tcPr>
          <w:p w:rsidR="00B820BF" w:rsidRPr="001E2923" w:rsidRDefault="00B820BF" w:rsidP="009A0668">
            <w:pPr>
              <w:rPr>
                <w:rFonts w:ascii="Times New Roman" w:hAnsi="Times New Roman" w:cs="Times New Roman"/>
                <w:b/>
                <w:color w:val="auto"/>
              </w:rPr>
            </w:pPr>
            <w:r w:rsidRPr="001E2923">
              <w:rPr>
                <w:rFonts w:ascii="Times New Roman" w:hAnsi="Times New Roman" w:cs="Times New Roman"/>
                <w:b/>
                <w:color w:val="auto"/>
              </w:rPr>
              <w:t xml:space="preserve">Plans </w:t>
            </w:r>
          </w:p>
        </w:tc>
        <w:tc>
          <w:tcPr>
            <w:tcW w:w="5935" w:type="dxa"/>
          </w:tcPr>
          <w:p w:rsidR="00B820BF" w:rsidRPr="001E2923" w:rsidRDefault="00B820BF" w:rsidP="009A0668">
            <w:pPr>
              <w:rPr>
                <w:rFonts w:ascii="Times New Roman" w:hAnsi="Times New Roman" w:cs="Times New Roman"/>
                <w:color w:val="auto"/>
              </w:rPr>
            </w:pPr>
            <w:r w:rsidRPr="001E2923">
              <w:rPr>
                <w:rFonts w:ascii="Times New Roman" w:hAnsi="Times New Roman" w:cs="Times New Roman"/>
                <w:color w:val="auto"/>
              </w:rPr>
              <w:t>SCKN</w:t>
            </w:r>
            <w:r>
              <w:rPr>
                <w:rFonts w:ascii="Times New Roman" w:hAnsi="Times New Roman" w:cs="Times New Roman"/>
                <w:color w:val="auto"/>
              </w:rPr>
              <w:t>,</w:t>
            </w:r>
            <w:r w:rsidRPr="001E2923">
              <w:rPr>
                <w:rFonts w:ascii="Times New Roman" w:hAnsi="Times New Roman" w:cs="Times New Roman"/>
                <w:color w:val="auto"/>
              </w:rPr>
              <w:t xml:space="preserve"> or ICT3</w:t>
            </w:r>
          </w:p>
        </w:tc>
      </w:tr>
      <w:tr w:rsidR="00B820BF" w:rsidRPr="001E2923" w:rsidTr="009A0668">
        <w:trPr>
          <w:trHeight w:val="270"/>
        </w:trPr>
        <w:tc>
          <w:tcPr>
            <w:tcW w:w="3415" w:type="dxa"/>
          </w:tcPr>
          <w:p w:rsidR="00B820BF" w:rsidRPr="001E2923" w:rsidRDefault="00B820BF" w:rsidP="009A0668">
            <w:pPr>
              <w:rPr>
                <w:rFonts w:ascii="Times New Roman" w:hAnsi="Times New Roman" w:cs="Times New Roman"/>
                <w:b/>
                <w:color w:val="auto"/>
              </w:rPr>
            </w:pPr>
            <w:r w:rsidRPr="001E2923">
              <w:rPr>
                <w:rFonts w:ascii="Times New Roman" w:hAnsi="Times New Roman" w:cs="Times New Roman"/>
                <w:b/>
                <w:color w:val="auto"/>
              </w:rPr>
              <w:t>*Logistics</w:t>
            </w:r>
          </w:p>
        </w:tc>
        <w:tc>
          <w:tcPr>
            <w:tcW w:w="5935" w:type="dxa"/>
          </w:tcPr>
          <w:p w:rsidR="00B820BF" w:rsidRPr="001E2923" w:rsidRDefault="00B820BF" w:rsidP="009A0668">
            <w:pPr>
              <w:rPr>
                <w:rFonts w:ascii="Times New Roman" w:hAnsi="Times New Roman" w:cs="Times New Roman"/>
                <w:color w:val="auto"/>
              </w:rPr>
            </w:pPr>
            <w:r>
              <w:rPr>
                <w:rFonts w:ascii="Times New Roman" w:hAnsi="Times New Roman" w:cs="Times New Roman"/>
                <w:color w:val="auto"/>
              </w:rPr>
              <w:t xml:space="preserve">BCMG, RCDM, ORDM, </w:t>
            </w:r>
            <w:r w:rsidRPr="001E2923">
              <w:rPr>
                <w:rFonts w:ascii="Times New Roman" w:hAnsi="Times New Roman" w:cs="Times New Roman"/>
                <w:color w:val="auto"/>
              </w:rPr>
              <w:t>or ICT3</w:t>
            </w:r>
          </w:p>
        </w:tc>
      </w:tr>
      <w:tr w:rsidR="00B820BF" w:rsidRPr="001E2923" w:rsidTr="009A0668">
        <w:trPr>
          <w:trHeight w:val="270"/>
        </w:trPr>
        <w:tc>
          <w:tcPr>
            <w:tcW w:w="3415" w:type="dxa"/>
          </w:tcPr>
          <w:p w:rsidR="00B820BF" w:rsidRPr="009A0668" w:rsidRDefault="00B820BF" w:rsidP="009A0668">
            <w:pPr>
              <w:rPr>
                <w:rFonts w:ascii="Times New Roman" w:hAnsi="Times New Roman" w:cs="Times New Roman"/>
                <w:b/>
                <w:color w:val="auto"/>
              </w:rPr>
            </w:pPr>
            <w:r w:rsidRPr="009A0668">
              <w:rPr>
                <w:rFonts w:ascii="Times New Roman" w:hAnsi="Times New Roman" w:cs="Times New Roman"/>
                <w:b/>
                <w:color w:val="auto"/>
              </w:rPr>
              <w:t>Information</w:t>
            </w:r>
          </w:p>
        </w:tc>
        <w:tc>
          <w:tcPr>
            <w:tcW w:w="5935" w:type="dxa"/>
          </w:tcPr>
          <w:p w:rsidR="00B820BF" w:rsidRPr="009A0668" w:rsidRDefault="00B820BF" w:rsidP="009A0668">
            <w:pPr>
              <w:rPr>
                <w:rFonts w:ascii="Times New Roman" w:hAnsi="Times New Roman" w:cs="Times New Roman"/>
                <w:color w:val="auto"/>
              </w:rPr>
            </w:pPr>
            <w:r w:rsidRPr="009A0668">
              <w:rPr>
                <w:rFonts w:ascii="Times New Roman" w:hAnsi="Times New Roman" w:cs="Times New Roman"/>
                <w:color w:val="auto"/>
              </w:rPr>
              <w:t>PIOF or an individual with the established level of skill to perform the function.</w:t>
            </w:r>
          </w:p>
        </w:tc>
      </w:tr>
      <w:tr w:rsidR="00B820BF" w:rsidRPr="001E2923" w:rsidTr="009A0668">
        <w:trPr>
          <w:trHeight w:val="270"/>
        </w:trPr>
        <w:tc>
          <w:tcPr>
            <w:tcW w:w="3415" w:type="dxa"/>
          </w:tcPr>
          <w:p w:rsidR="00B820BF" w:rsidRPr="009A0668" w:rsidRDefault="00B820BF" w:rsidP="009A0668">
            <w:pPr>
              <w:rPr>
                <w:rFonts w:ascii="Times New Roman" w:hAnsi="Times New Roman" w:cs="Times New Roman"/>
                <w:b/>
                <w:color w:val="auto"/>
              </w:rPr>
            </w:pPr>
            <w:r w:rsidRPr="009A0668">
              <w:rPr>
                <w:rFonts w:ascii="Times New Roman" w:hAnsi="Times New Roman" w:cs="Times New Roman"/>
                <w:b/>
                <w:color w:val="auto"/>
              </w:rPr>
              <w:t>2 Finance (one qualified)</w:t>
            </w:r>
          </w:p>
        </w:tc>
        <w:tc>
          <w:tcPr>
            <w:tcW w:w="5935" w:type="dxa"/>
          </w:tcPr>
          <w:p w:rsidR="00B820BF" w:rsidRPr="009A0668" w:rsidRDefault="00B820BF" w:rsidP="009A0668">
            <w:pPr>
              <w:rPr>
                <w:rFonts w:ascii="Times New Roman" w:hAnsi="Times New Roman" w:cs="Times New Roman"/>
                <w:color w:val="auto"/>
              </w:rPr>
            </w:pPr>
            <w:r w:rsidRPr="009A0668">
              <w:rPr>
                <w:rFonts w:ascii="Times New Roman" w:hAnsi="Times New Roman" w:cs="Times New Roman"/>
                <w:color w:val="auto"/>
              </w:rPr>
              <w:t>TIME, COST, FSC3, or ICT3</w:t>
            </w:r>
          </w:p>
        </w:tc>
      </w:tr>
      <w:tr w:rsidR="00B820BF" w:rsidRPr="001E2923" w:rsidTr="009A0668">
        <w:trPr>
          <w:trHeight w:val="270"/>
        </w:trPr>
        <w:tc>
          <w:tcPr>
            <w:tcW w:w="3415" w:type="dxa"/>
          </w:tcPr>
          <w:p w:rsidR="00B820BF" w:rsidRPr="009A0668" w:rsidRDefault="00B820BF" w:rsidP="009A0668">
            <w:pPr>
              <w:rPr>
                <w:rFonts w:ascii="Times New Roman" w:hAnsi="Times New Roman" w:cs="Times New Roman"/>
                <w:b/>
                <w:color w:val="auto"/>
              </w:rPr>
            </w:pPr>
            <w:r w:rsidRPr="009A0668">
              <w:rPr>
                <w:rFonts w:ascii="Times New Roman" w:hAnsi="Times New Roman" w:cs="Times New Roman"/>
                <w:b/>
                <w:color w:val="auto"/>
              </w:rPr>
              <w:t>Air Operations</w:t>
            </w:r>
          </w:p>
        </w:tc>
        <w:tc>
          <w:tcPr>
            <w:tcW w:w="5935" w:type="dxa"/>
          </w:tcPr>
          <w:p w:rsidR="00B820BF" w:rsidRPr="009A0668" w:rsidRDefault="00B820BF" w:rsidP="009A0668">
            <w:pPr>
              <w:rPr>
                <w:rFonts w:ascii="Times New Roman" w:hAnsi="Times New Roman" w:cs="Times New Roman"/>
                <w:color w:val="auto"/>
              </w:rPr>
            </w:pPr>
            <w:r w:rsidRPr="009A0668">
              <w:rPr>
                <w:rFonts w:ascii="Times New Roman" w:hAnsi="Times New Roman" w:cs="Times New Roman"/>
                <w:color w:val="auto"/>
              </w:rPr>
              <w:t xml:space="preserve">Dependant on Air Operation Complexity.  Consult with local FAO or UAM.  May be AOBD, ASGS, HEBM, HMGB, or THSP.   </w:t>
            </w:r>
          </w:p>
        </w:tc>
      </w:tr>
      <w:tr w:rsidR="00B820BF" w:rsidRPr="001E2923" w:rsidTr="009A0668">
        <w:trPr>
          <w:trHeight w:val="270"/>
        </w:trPr>
        <w:tc>
          <w:tcPr>
            <w:tcW w:w="3415" w:type="dxa"/>
          </w:tcPr>
          <w:p w:rsidR="00B820BF" w:rsidRPr="009A0668" w:rsidRDefault="00B820BF" w:rsidP="009A0668">
            <w:pPr>
              <w:rPr>
                <w:rFonts w:ascii="Times New Roman" w:hAnsi="Times New Roman" w:cs="Times New Roman"/>
                <w:b/>
                <w:color w:val="auto"/>
              </w:rPr>
            </w:pPr>
            <w:r w:rsidRPr="009A0668">
              <w:rPr>
                <w:rFonts w:ascii="Times New Roman" w:hAnsi="Times New Roman" w:cs="Times New Roman"/>
                <w:b/>
                <w:color w:val="auto"/>
              </w:rPr>
              <w:t>Line Medic</w:t>
            </w:r>
          </w:p>
        </w:tc>
        <w:tc>
          <w:tcPr>
            <w:tcW w:w="5935" w:type="dxa"/>
          </w:tcPr>
          <w:p w:rsidR="00B820BF" w:rsidRPr="009A0668" w:rsidRDefault="00B820BF" w:rsidP="009A0668">
            <w:pPr>
              <w:rPr>
                <w:rFonts w:ascii="Times New Roman" w:hAnsi="Times New Roman" w:cs="Times New Roman"/>
                <w:color w:val="auto"/>
              </w:rPr>
            </w:pPr>
            <w:r w:rsidRPr="009A0668">
              <w:rPr>
                <w:rFonts w:ascii="Times New Roman" w:hAnsi="Times New Roman" w:cs="Times New Roman"/>
                <w:color w:val="auto"/>
              </w:rPr>
              <w:t>EMT, AEMT</w:t>
            </w:r>
          </w:p>
        </w:tc>
      </w:tr>
      <w:tr w:rsidR="00B820BF" w:rsidRPr="002B46C5" w:rsidTr="009A0668">
        <w:trPr>
          <w:trHeight w:val="270"/>
        </w:trPr>
        <w:tc>
          <w:tcPr>
            <w:tcW w:w="3415" w:type="dxa"/>
          </w:tcPr>
          <w:p w:rsidR="00B820BF" w:rsidRPr="009A0668" w:rsidDel="00262EAB" w:rsidRDefault="00B820BF" w:rsidP="009A0668">
            <w:pPr>
              <w:rPr>
                <w:rFonts w:ascii="Times New Roman" w:hAnsi="Times New Roman" w:cs="Times New Roman"/>
                <w:b/>
                <w:color w:val="auto"/>
              </w:rPr>
            </w:pPr>
            <w:r w:rsidRPr="009A0668">
              <w:rPr>
                <w:rFonts w:ascii="Times New Roman" w:hAnsi="Times New Roman" w:cs="Times New Roman"/>
                <w:b/>
                <w:color w:val="auto"/>
              </w:rPr>
              <w:t>GISS</w:t>
            </w:r>
          </w:p>
        </w:tc>
        <w:tc>
          <w:tcPr>
            <w:tcW w:w="5935" w:type="dxa"/>
          </w:tcPr>
          <w:p w:rsidR="00B820BF" w:rsidRPr="009A0668" w:rsidRDefault="00B820BF" w:rsidP="009A0668">
            <w:pPr>
              <w:rPr>
                <w:rFonts w:ascii="Times New Roman" w:hAnsi="Times New Roman" w:cs="Times New Roman"/>
                <w:color w:val="auto"/>
              </w:rPr>
            </w:pPr>
            <w:r w:rsidRPr="009A0668">
              <w:rPr>
                <w:rFonts w:ascii="Times New Roman" w:hAnsi="Times New Roman" w:cs="Times New Roman"/>
                <w:color w:val="auto"/>
              </w:rPr>
              <w:t>GISS or an individual with the established level of skill to perform the function.</w:t>
            </w:r>
          </w:p>
        </w:tc>
      </w:tr>
      <w:tr w:rsidR="00B820BF" w:rsidRPr="001E2923" w:rsidTr="009A0668">
        <w:trPr>
          <w:trHeight w:val="270"/>
        </w:trPr>
        <w:tc>
          <w:tcPr>
            <w:tcW w:w="3415" w:type="dxa"/>
          </w:tcPr>
          <w:p w:rsidR="00B820BF" w:rsidRPr="009A0668" w:rsidRDefault="00B820BF" w:rsidP="009A0668">
            <w:pPr>
              <w:rPr>
                <w:rFonts w:ascii="Times New Roman" w:hAnsi="Times New Roman" w:cs="Times New Roman"/>
                <w:b/>
                <w:color w:val="auto"/>
              </w:rPr>
            </w:pPr>
            <w:r w:rsidRPr="009A0668">
              <w:rPr>
                <w:rFonts w:ascii="Times New Roman" w:hAnsi="Times New Roman" w:cs="Times New Roman"/>
                <w:b/>
                <w:color w:val="auto"/>
              </w:rPr>
              <w:t>3</w:t>
            </w:r>
            <w:r>
              <w:rPr>
                <w:rFonts w:ascii="Times New Roman" w:hAnsi="Times New Roman" w:cs="Times New Roman"/>
                <w:b/>
                <w:strike/>
                <w:color w:val="auto"/>
              </w:rPr>
              <w:t xml:space="preserve"> </w:t>
            </w:r>
            <w:r w:rsidRPr="009A0668">
              <w:rPr>
                <w:rFonts w:ascii="Times New Roman" w:hAnsi="Times New Roman" w:cs="Times New Roman"/>
                <w:b/>
                <w:color w:val="auto"/>
              </w:rPr>
              <w:t>trainees in any position</w:t>
            </w:r>
          </w:p>
        </w:tc>
        <w:tc>
          <w:tcPr>
            <w:tcW w:w="5935" w:type="dxa"/>
          </w:tcPr>
          <w:p w:rsidR="00B820BF" w:rsidRPr="009A0668" w:rsidRDefault="00B820BF" w:rsidP="009A0668">
            <w:pPr>
              <w:rPr>
                <w:rFonts w:ascii="Times New Roman" w:hAnsi="Times New Roman" w:cs="Times New Roman"/>
                <w:color w:val="auto"/>
              </w:rPr>
            </w:pPr>
            <w:r w:rsidRPr="009A0668">
              <w:rPr>
                <w:rFonts w:ascii="Times New Roman" w:hAnsi="Times New Roman" w:cs="Times New Roman"/>
                <w:color w:val="auto"/>
              </w:rPr>
              <w:t xml:space="preserve">Identified by the Incident Commander or at the request of the host unit.  Trainess that fill a staff position due to a lack of qualified personnel should not count toward the 3 trainee limitation. </w:t>
            </w:r>
          </w:p>
        </w:tc>
      </w:tr>
    </w:tbl>
    <w:p w:rsidR="00B820BF" w:rsidRPr="001E2923" w:rsidRDefault="00B820BF" w:rsidP="00B820BF">
      <w:pPr>
        <w:rPr>
          <w:rFonts w:ascii="Times New Roman" w:hAnsi="Times New Roman" w:cs="Times New Roman"/>
          <w:b/>
          <w:i/>
          <w:color w:val="auto"/>
        </w:rPr>
      </w:pPr>
      <w:r w:rsidRPr="001E2923">
        <w:rPr>
          <w:rFonts w:ascii="Times New Roman" w:hAnsi="Times New Roman" w:cs="Times New Roman"/>
          <w:b/>
          <w:i/>
          <w:color w:val="auto"/>
        </w:rPr>
        <w:t>*The Team will not be available unless qualified personnel are identified and available for these positions.</w:t>
      </w:r>
    </w:p>
    <w:p w:rsidR="00B820BF" w:rsidRPr="001E2923" w:rsidRDefault="00B820BF" w:rsidP="00B820BF">
      <w:pPr>
        <w:rPr>
          <w:rFonts w:ascii="Times New Roman" w:hAnsi="Times New Roman" w:cs="Times New Roman"/>
          <w:color w:val="auto"/>
        </w:rPr>
      </w:pPr>
      <w:r w:rsidRPr="001E2923">
        <w:rPr>
          <w:rFonts w:ascii="Times New Roman" w:hAnsi="Times New Roman" w:cs="Times New Roman"/>
          <w:color w:val="auto"/>
        </w:rPr>
        <w:t xml:space="preserve"> </w:t>
      </w:r>
    </w:p>
    <w:p w:rsidR="00B820BF" w:rsidRDefault="00B820BF" w:rsidP="00B820BF">
      <w:pPr>
        <w:pStyle w:val="Footer"/>
        <w:tabs>
          <w:tab w:val="clear" w:pos="4320"/>
          <w:tab w:val="clear" w:pos="8640"/>
        </w:tabs>
      </w:pPr>
      <w:r>
        <w:t>Operational Duty Officers (ODO) and Agency Administers agree to this configuration when ordering the NUI Type 3 IMT.  Additional positions may be filled upon mobilization if the positions are approved by the requesting Agency Administrator or Duty Officer.</w:t>
      </w:r>
      <w:r>
        <w:rPr>
          <w:rFonts w:ascii="Times New Roman" w:hAnsi="Times New Roman" w:cs="Times New Roman"/>
        </w:rPr>
        <w:t xml:space="preserve">  </w:t>
      </w:r>
      <w:r w:rsidRPr="009A0668">
        <w:rPr>
          <w:rFonts w:ascii="Times New Roman" w:hAnsi="Times New Roman" w:cs="Times New Roman"/>
          <w:color w:val="auto"/>
        </w:rPr>
        <w:t xml:space="preserve">Subsequent orders for additional resources and additional trainees above the three approved and rostered should be coordinated with the Agency Administrator/Duty Officer. </w:t>
      </w:r>
    </w:p>
    <w:p w:rsidR="00B820BF" w:rsidRDefault="00B820BF" w:rsidP="00B820BF">
      <w:pPr>
        <w:rPr>
          <w:rFonts w:ascii="Times New Roman" w:hAnsi="Times New Roman" w:cs="Times New Roman"/>
          <w:b/>
          <w:color w:val="auto"/>
          <w:sz w:val="28"/>
          <w:szCs w:val="28"/>
        </w:rPr>
      </w:pPr>
    </w:p>
    <w:p w:rsidR="00B820BF" w:rsidRPr="001E2923" w:rsidRDefault="00B820BF" w:rsidP="00B820BF">
      <w:pPr>
        <w:rPr>
          <w:rFonts w:ascii="Times New Roman" w:hAnsi="Times New Roman" w:cs="Times New Roman"/>
          <w:b/>
          <w:color w:val="auto"/>
          <w:sz w:val="28"/>
          <w:szCs w:val="28"/>
        </w:rPr>
      </w:pPr>
      <w:r w:rsidRPr="001E2923">
        <w:rPr>
          <w:rFonts w:ascii="Times New Roman" w:hAnsi="Times New Roman" w:cs="Times New Roman"/>
          <w:b/>
          <w:color w:val="auto"/>
          <w:sz w:val="28"/>
          <w:szCs w:val="28"/>
        </w:rPr>
        <w:t>Team Rotations and Availability</w:t>
      </w:r>
    </w:p>
    <w:p w:rsidR="00B820BF" w:rsidRPr="001E2923" w:rsidRDefault="00B820BF" w:rsidP="00B820BF">
      <w:pPr>
        <w:rPr>
          <w:rFonts w:ascii="Times New Roman" w:hAnsi="Times New Roman" w:cs="Times New Roman"/>
          <w:b/>
          <w:color w:val="auto"/>
          <w:sz w:val="28"/>
          <w:szCs w:val="28"/>
        </w:rPr>
      </w:pPr>
    </w:p>
    <w:p w:rsidR="00B820BF" w:rsidRPr="001E2923" w:rsidRDefault="00B820BF" w:rsidP="00B820BF">
      <w:pPr>
        <w:rPr>
          <w:rFonts w:ascii="Times New Roman" w:hAnsi="Times New Roman" w:cs="Times New Roman"/>
          <w:color w:val="auto"/>
        </w:rPr>
      </w:pPr>
      <w:r w:rsidRPr="001E2923">
        <w:rPr>
          <w:rFonts w:ascii="Times New Roman" w:hAnsi="Times New Roman" w:cs="Times New Roman"/>
          <w:color w:val="auto"/>
        </w:rPr>
        <w:t>Individual Incident Commanders (IC) will be selected by the NUIFC Ops Committee at beginning of each fire season</w:t>
      </w:r>
      <w:r>
        <w:rPr>
          <w:rFonts w:ascii="Times New Roman" w:hAnsi="Times New Roman" w:cs="Times New Roman"/>
          <w:color w:val="auto"/>
        </w:rPr>
        <w:t xml:space="preserve">.  The IC rotation will </w:t>
      </w:r>
      <w:r w:rsidRPr="001E2923">
        <w:rPr>
          <w:rFonts w:ascii="Times New Roman" w:hAnsi="Times New Roman" w:cs="Times New Roman"/>
          <w:color w:val="auto"/>
        </w:rPr>
        <w:t xml:space="preserve">be determined at the annual Team meeting, then approved by the NUIFC Ops Committee.  </w:t>
      </w:r>
    </w:p>
    <w:p w:rsidR="00B820BF" w:rsidRDefault="00B820BF" w:rsidP="00B820BF">
      <w:pPr>
        <w:rPr>
          <w:rFonts w:ascii="Times New Roman" w:hAnsi="Times New Roman" w:cs="Times New Roman"/>
          <w:color w:val="auto"/>
        </w:rPr>
      </w:pPr>
    </w:p>
    <w:p w:rsidR="00B820BF" w:rsidRPr="001E2923" w:rsidRDefault="00B820BF" w:rsidP="00B820BF">
      <w:pPr>
        <w:rPr>
          <w:rFonts w:ascii="Times New Roman" w:hAnsi="Times New Roman" w:cs="Times New Roman"/>
          <w:color w:val="auto"/>
        </w:rPr>
      </w:pPr>
      <w:r w:rsidRPr="001E2923">
        <w:rPr>
          <w:rFonts w:ascii="Times New Roman" w:hAnsi="Times New Roman" w:cs="Times New Roman"/>
          <w:color w:val="auto"/>
        </w:rPr>
        <w:t>ICs will be available or on-call for up to two separate one week periods over the course of the season</w:t>
      </w:r>
      <w:r>
        <w:rPr>
          <w:rFonts w:ascii="Times New Roman" w:hAnsi="Times New Roman" w:cs="Times New Roman"/>
          <w:color w:val="auto"/>
        </w:rPr>
        <w:t xml:space="preserve"> (</w:t>
      </w:r>
      <w:r w:rsidRPr="001E2923">
        <w:rPr>
          <w:rFonts w:ascii="Times New Roman" w:hAnsi="Times New Roman" w:cs="Times New Roman"/>
          <w:color w:val="auto"/>
        </w:rPr>
        <w:t>depending on seasonal needs and/or conditions</w:t>
      </w:r>
      <w:r>
        <w:rPr>
          <w:rFonts w:ascii="Times New Roman" w:hAnsi="Times New Roman" w:cs="Times New Roman"/>
          <w:color w:val="auto"/>
        </w:rPr>
        <w:t xml:space="preserve"> and may run back-to-back)</w:t>
      </w:r>
      <w:r w:rsidRPr="001E2923">
        <w:rPr>
          <w:rFonts w:ascii="Times New Roman" w:hAnsi="Times New Roman" w:cs="Times New Roman"/>
          <w:color w:val="auto"/>
        </w:rPr>
        <w:t>.  This will typically be from</w:t>
      </w:r>
      <w:r>
        <w:rPr>
          <w:rFonts w:ascii="Times New Roman" w:hAnsi="Times New Roman" w:cs="Times New Roman"/>
          <w:color w:val="auto"/>
        </w:rPr>
        <w:t xml:space="preserve"> mid-</w:t>
      </w:r>
      <w:r w:rsidRPr="001E2923">
        <w:rPr>
          <w:rFonts w:ascii="Times New Roman" w:hAnsi="Times New Roman" w:cs="Times New Roman"/>
          <w:color w:val="auto"/>
        </w:rPr>
        <w:t xml:space="preserve">June to </w:t>
      </w:r>
      <w:r>
        <w:rPr>
          <w:rFonts w:ascii="Times New Roman" w:hAnsi="Times New Roman" w:cs="Times New Roman"/>
          <w:color w:val="auto"/>
        </w:rPr>
        <w:t xml:space="preserve">late </w:t>
      </w:r>
      <w:r w:rsidRPr="001E2923">
        <w:rPr>
          <w:rFonts w:ascii="Times New Roman" w:hAnsi="Times New Roman" w:cs="Times New Roman"/>
          <w:color w:val="auto"/>
        </w:rPr>
        <w:t xml:space="preserve">September. The weekly availability period runs from Friday at 0001 hrs. to 2400 hrs. on Thursday the following week. </w:t>
      </w:r>
    </w:p>
    <w:p w:rsidR="00B820BF" w:rsidRPr="001E2923" w:rsidRDefault="00B820BF" w:rsidP="00B820BF">
      <w:pPr>
        <w:tabs>
          <w:tab w:val="left" w:pos="1515"/>
        </w:tabs>
        <w:rPr>
          <w:rFonts w:ascii="Times New Roman" w:hAnsi="Times New Roman" w:cs="Times New Roman"/>
          <w:color w:val="auto"/>
        </w:rPr>
      </w:pPr>
      <w:r>
        <w:rPr>
          <w:rFonts w:ascii="Times New Roman" w:hAnsi="Times New Roman" w:cs="Times New Roman"/>
          <w:color w:val="auto"/>
        </w:rPr>
        <w:tab/>
      </w:r>
    </w:p>
    <w:p w:rsidR="00B820BF" w:rsidRPr="009A0668" w:rsidRDefault="00B820BF" w:rsidP="00B820BF">
      <w:pPr>
        <w:rPr>
          <w:rFonts w:ascii="Times New Roman" w:hAnsi="Times New Roman" w:cs="Times New Roman"/>
          <w:color w:val="auto"/>
        </w:rPr>
      </w:pPr>
      <w:r w:rsidRPr="001E2923">
        <w:rPr>
          <w:rFonts w:ascii="Times New Roman" w:hAnsi="Times New Roman" w:cs="Times New Roman"/>
          <w:color w:val="auto"/>
        </w:rPr>
        <w:t>Each IC will solicit team members from the team spreadsheet to fill functional positions for their rotation.</w:t>
      </w:r>
      <w:r>
        <w:rPr>
          <w:rFonts w:ascii="Times New Roman" w:hAnsi="Times New Roman" w:cs="Times New Roman"/>
          <w:color w:val="auto"/>
        </w:rPr>
        <w:t xml:space="preserve">  </w:t>
      </w:r>
      <w:r w:rsidRPr="001E2923">
        <w:rPr>
          <w:rFonts w:ascii="Times New Roman" w:hAnsi="Times New Roman" w:cs="Times New Roman"/>
          <w:color w:val="auto"/>
        </w:rPr>
        <w:t>T</w:t>
      </w:r>
      <w:r>
        <w:rPr>
          <w:rFonts w:ascii="Times New Roman" w:hAnsi="Times New Roman" w:cs="Times New Roman"/>
          <w:color w:val="auto"/>
        </w:rPr>
        <w:t xml:space="preserve">he </w:t>
      </w:r>
      <w:r w:rsidRPr="001E2923">
        <w:rPr>
          <w:rFonts w:ascii="Times New Roman" w:hAnsi="Times New Roman" w:cs="Times New Roman"/>
          <w:color w:val="auto"/>
        </w:rPr>
        <w:t xml:space="preserve">roster </w:t>
      </w:r>
      <w:r>
        <w:rPr>
          <w:rFonts w:ascii="Times New Roman" w:hAnsi="Times New Roman" w:cs="Times New Roman"/>
          <w:color w:val="auto"/>
        </w:rPr>
        <w:t>shall</w:t>
      </w:r>
      <w:r w:rsidRPr="001E2923">
        <w:rPr>
          <w:rFonts w:ascii="Times New Roman" w:hAnsi="Times New Roman" w:cs="Times New Roman"/>
          <w:color w:val="auto"/>
        </w:rPr>
        <w:t xml:space="preserve"> be emailed to the Northern Utah Interagency Fire Center (NUIFC), Duty Officers, and other affected parties by the Wednesday prior to the start of their rotation.</w:t>
      </w:r>
      <w:r>
        <w:rPr>
          <w:rFonts w:ascii="Times New Roman" w:hAnsi="Times New Roman" w:cs="Times New Roman"/>
          <w:color w:val="auto"/>
        </w:rPr>
        <w:t xml:space="preserve">  </w:t>
      </w:r>
      <w:r w:rsidRPr="009A0668">
        <w:rPr>
          <w:rFonts w:ascii="Times New Roman" w:hAnsi="Times New Roman" w:cs="Times New Roman"/>
          <w:color w:val="auto"/>
        </w:rPr>
        <w:t xml:space="preserve">The IC should establish a group text message to coordinate with the </w:t>
      </w:r>
      <w:r>
        <w:rPr>
          <w:rFonts w:ascii="Times New Roman" w:hAnsi="Times New Roman" w:cs="Times New Roman"/>
          <w:color w:val="auto"/>
        </w:rPr>
        <w:t>rostered team members</w:t>
      </w:r>
      <w:r w:rsidRPr="009A0668">
        <w:rPr>
          <w:rFonts w:ascii="Times New Roman" w:hAnsi="Times New Roman" w:cs="Times New Roman"/>
          <w:color w:val="auto"/>
        </w:rPr>
        <w:t xml:space="preserve"> at this time.  </w:t>
      </w:r>
    </w:p>
    <w:p w:rsidR="00B820BF" w:rsidRDefault="00B820BF" w:rsidP="00B820BF">
      <w:pPr>
        <w:rPr>
          <w:rFonts w:ascii="Times New Roman" w:hAnsi="Times New Roman" w:cs="Times New Roman"/>
          <w:color w:val="auto"/>
        </w:rPr>
      </w:pPr>
    </w:p>
    <w:p w:rsidR="00B820BF" w:rsidRPr="001E2923" w:rsidRDefault="00B820BF" w:rsidP="00B820BF">
      <w:pPr>
        <w:rPr>
          <w:rFonts w:ascii="Times New Roman" w:hAnsi="Times New Roman" w:cs="Times New Roman"/>
          <w:strike/>
          <w:color w:val="auto"/>
        </w:rPr>
      </w:pPr>
      <w:r w:rsidRPr="001E2923">
        <w:rPr>
          <w:rFonts w:ascii="Times New Roman" w:hAnsi="Times New Roman" w:cs="Times New Roman"/>
          <w:color w:val="auto"/>
        </w:rPr>
        <w:t xml:space="preserve">NUIFC </w:t>
      </w:r>
      <w:r>
        <w:rPr>
          <w:rFonts w:ascii="Times New Roman" w:hAnsi="Times New Roman" w:cs="Times New Roman"/>
          <w:color w:val="auto"/>
        </w:rPr>
        <w:t>shall post</w:t>
      </w:r>
      <w:r w:rsidRPr="001E2923">
        <w:rPr>
          <w:rFonts w:ascii="Times New Roman" w:hAnsi="Times New Roman" w:cs="Times New Roman"/>
          <w:color w:val="auto"/>
        </w:rPr>
        <w:t xml:space="preserve"> the current roster on the NUIFC website </w:t>
      </w:r>
      <w:r>
        <w:rPr>
          <w:rFonts w:ascii="Times New Roman" w:hAnsi="Times New Roman" w:cs="Times New Roman"/>
          <w:color w:val="auto"/>
        </w:rPr>
        <w:t>by the first day of the rotation</w:t>
      </w:r>
      <w:r w:rsidRPr="001E2923">
        <w:rPr>
          <w:rFonts w:ascii="Times New Roman" w:hAnsi="Times New Roman" w:cs="Times New Roman"/>
          <w:color w:val="auto"/>
        </w:rPr>
        <w:t xml:space="preserve">. </w:t>
      </w:r>
    </w:p>
    <w:p w:rsidR="00B820BF" w:rsidRPr="001E2923" w:rsidRDefault="00B820BF" w:rsidP="00B820BF">
      <w:pPr>
        <w:rPr>
          <w:rFonts w:ascii="Times New Roman" w:hAnsi="Times New Roman" w:cs="Times New Roman"/>
          <w:color w:val="auto"/>
        </w:rPr>
      </w:pPr>
    </w:p>
    <w:p w:rsidR="00B820BF" w:rsidRPr="001E2923" w:rsidRDefault="00B820BF" w:rsidP="00B820BF">
      <w:pPr>
        <w:rPr>
          <w:rFonts w:ascii="Times New Roman" w:hAnsi="Times New Roman" w:cs="Times New Roman"/>
          <w:color w:val="auto"/>
        </w:rPr>
      </w:pPr>
      <w:r w:rsidRPr="001E2923">
        <w:rPr>
          <w:rFonts w:ascii="Times New Roman" w:hAnsi="Times New Roman" w:cs="Times New Roman"/>
          <w:color w:val="auto"/>
        </w:rPr>
        <w:t>Once the Team has been rostered, Team members will make every effort to be available and able to be contacted.  Team members are responsible for updating their availability (local) in ROSS and confirming their availability with their supervisor.  If a team member becomes unavailable during their rotation</w:t>
      </w:r>
      <w:r>
        <w:rPr>
          <w:rFonts w:ascii="Times New Roman" w:hAnsi="Times New Roman" w:cs="Times New Roman"/>
          <w:color w:val="auto"/>
        </w:rPr>
        <w:t xml:space="preserve">, it is their </w:t>
      </w:r>
      <w:r w:rsidRPr="001E2923">
        <w:rPr>
          <w:rFonts w:ascii="Times New Roman" w:hAnsi="Times New Roman" w:cs="Times New Roman"/>
          <w:color w:val="auto"/>
        </w:rPr>
        <w:t>responsibilty to find a replacement and notify the IC of the change</w:t>
      </w:r>
      <w:r>
        <w:rPr>
          <w:rFonts w:ascii="Times New Roman" w:hAnsi="Times New Roman" w:cs="Times New Roman"/>
          <w:color w:val="auto"/>
        </w:rPr>
        <w:t xml:space="preserve"> as soon as possible</w:t>
      </w:r>
      <w:r w:rsidRPr="001E2923">
        <w:rPr>
          <w:rFonts w:ascii="Times New Roman" w:hAnsi="Times New Roman" w:cs="Times New Roman"/>
          <w:color w:val="auto"/>
        </w:rPr>
        <w:t>. The IC will then update the Team roster and notify NUIFC.</w:t>
      </w:r>
    </w:p>
    <w:p w:rsidR="00B820BF" w:rsidRPr="001E2923" w:rsidRDefault="00B820BF" w:rsidP="00B820BF">
      <w:pPr>
        <w:rPr>
          <w:rFonts w:ascii="Times New Roman" w:hAnsi="Times New Roman" w:cs="Times New Roman"/>
          <w:color w:val="auto"/>
        </w:rPr>
      </w:pPr>
    </w:p>
    <w:p w:rsidR="00B820BF" w:rsidRPr="001E2923" w:rsidRDefault="00B820BF" w:rsidP="00B820BF">
      <w:pPr>
        <w:rPr>
          <w:rFonts w:ascii="Times New Roman" w:hAnsi="Times New Roman" w:cs="Times New Roman"/>
          <w:b/>
          <w:color w:val="auto"/>
          <w:sz w:val="28"/>
          <w:szCs w:val="28"/>
        </w:rPr>
      </w:pPr>
      <w:r w:rsidRPr="001E2923">
        <w:rPr>
          <w:rFonts w:ascii="Times New Roman" w:hAnsi="Times New Roman" w:cs="Times New Roman"/>
          <w:b/>
          <w:color w:val="auto"/>
          <w:sz w:val="28"/>
          <w:szCs w:val="28"/>
        </w:rPr>
        <w:t>Mobilization</w:t>
      </w:r>
    </w:p>
    <w:p w:rsidR="00B820BF" w:rsidRPr="001E2923" w:rsidRDefault="00B820BF" w:rsidP="00B820BF">
      <w:pPr>
        <w:rPr>
          <w:rFonts w:ascii="Times New Roman" w:hAnsi="Times New Roman" w:cs="Times New Roman"/>
          <w:color w:val="auto"/>
        </w:rPr>
      </w:pPr>
    </w:p>
    <w:p w:rsidR="00B820BF" w:rsidRPr="001E2923" w:rsidRDefault="00B820BF" w:rsidP="00B820BF">
      <w:pPr>
        <w:rPr>
          <w:rFonts w:ascii="Times New Roman" w:hAnsi="Times New Roman" w:cs="Times New Roman"/>
          <w:color w:val="auto"/>
        </w:rPr>
      </w:pPr>
      <w:r w:rsidRPr="001E2923">
        <w:rPr>
          <w:rFonts w:ascii="Times New Roman" w:hAnsi="Times New Roman" w:cs="Times New Roman"/>
          <w:color w:val="auto"/>
        </w:rPr>
        <w:t>The IC will be contacted by NUIFC to establish mobilization details.  Once the mobilization details are set, NUIFC will contact the team members with mobilization instructions.  NUIF</w:t>
      </w:r>
      <w:r>
        <w:rPr>
          <w:rFonts w:ascii="Times New Roman" w:hAnsi="Times New Roman" w:cs="Times New Roman"/>
          <w:color w:val="auto"/>
        </w:rPr>
        <w:t>C will need to know travel times</w:t>
      </w:r>
      <w:r w:rsidRPr="001E2923">
        <w:rPr>
          <w:rFonts w:ascii="Times New Roman" w:hAnsi="Times New Roman" w:cs="Times New Roman"/>
          <w:color w:val="auto"/>
        </w:rPr>
        <w:t xml:space="preserve"> and m</w:t>
      </w:r>
      <w:r>
        <w:rPr>
          <w:rFonts w:ascii="Times New Roman" w:hAnsi="Times New Roman" w:cs="Times New Roman"/>
          <w:color w:val="auto"/>
        </w:rPr>
        <w:t xml:space="preserve">ethods of travel to complete </w:t>
      </w:r>
      <w:r w:rsidRPr="001E2923">
        <w:rPr>
          <w:rFonts w:ascii="Times New Roman" w:hAnsi="Times New Roman" w:cs="Times New Roman"/>
          <w:color w:val="auto"/>
        </w:rPr>
        <w:t>resource order</w:t>
      </w:r>
      <w:r>
        <w:rPr>
          <w:rFonts w:ascii="Times New Roman" w:hAnsi="Times New Roman" w:cs="Times New Roman"/>
          <w:color w:val="auto"/>
        </w:rPr>
        <w:t>s</w:t>
      </w:r>
      <w:r w:rsidRPr="001E2923">
        <w:rPr>
          <w:rFonts w:ascii="Times New Roman" w:hAnsi="Times New Roman" w:cs="Times New Roman"/>
          <w:color w:val="auto"/>
        </w:rPr>
        <w:t xml:space="preserve">.  Team members do not need to obtain a copy of their Resource Order prior to mobilizing to the incident.  </w:t>
      </w:r>
    </w:p>
    <w:p w:rsidR="00B820BF" w:rsidRPr="001E2923" w:rsidRDefault="00B820BF" w:rsidP="00B820BF">
      <w:pPr>
        <w:rPr>
          <w:rFonts w:ascii="Times New Roman" w:hAnsi="Times New Roman" w:cs="Times New Roman"/>
          <w:color w:val="auto"/>
        </w:rPr>
      </w:pPr>
    </w:p>
    <w:p w:rsidR="00B820BF" w:rsidRDefault="00B820BF" w:rsidP="00B820BF">
      <w:pPr>
        <w:rPr>
          <w:rFonts w:ascii="Times New Roman" w:hAnsi="Times New Roman" w:cs="Times New Roman"/>
          <w:color w:val="auto"/>
        </w:rPr>
      </w:pPr>
      <w:r w:rsidRPr="001E2923">
        <w:rPr>
          <w:rFonts w:ascii="Times New Roman" w:hAnsi="Times New Roman" w:cs="Times New Roman"/>
          <w:color w:val="auto"/>
        </w:rPr>
        <w:t>Team Members will notify their supervisor and Duty Officer of their mobilization. T</w:t>
      </w:r>
      <w:r>
        <w:rPr>
          <w:rFonts w:ascii="Times New Roman" w:hAnsi="Times New Roman" w:cs="Times New Roman"/>
          <w:color w:val="auto"/>
        </w:rPr>
        <w:t xml:space="preserve">eam Members will </w:t>
      </w:r>
      <w:r w:rsidRPr="001E2923">
        <w:rPr>
          <w:rFonts w:ascii="Times New Roman" w:hAnsi="Times New Roman" w:cs="Times New Roman"/>
          <w:color w:val="auto"/>
        </w:rPr>
        <w:t xml:space="preserve">notify NUIFC </w:t>
      </w:r>
      <w:r>
        <w:rPr>
          <w:rFonts w:ascii="Times New Roman" w:hAnsi="Times New Roman" w:cs="Times New Roman"/>
          <w:color w:val="auto"/>
        </w:rPr>
        <w:t xml:space="preserve">and the IC </w:t>
      </w:r>
      <w:r w:rsidRPr="001E2923">
        <w:rPr>
          <w:rFonts w:ascii="Times New Roman" w:hAnsi="Times New Roman" w:cs="Times New Roman"/>
          <w:color w:val="auto"/>
        </w:rPr>
        <w:t>of any delays in r</w:t>
      </w:r>
      <w:r>
        <w:rPr>
          <w:rFonts w:ascii="Times New Roman" w:hAnsi="Times New Roman" w:cs="Times New Roman"/>
          <w:color w:val="auto"/>
        </w:rPr>
        <w:t>esponse to the incident.  Each Team M</w:t>
      </w:r>
      <w:r w:rsidRPr="001E2923">
        <w:rPr>
          <w:rFonts w:ascii="Times New Roman" w:hAnsi="Times New Roman" w:cs="Times New Roman"/>
          <w:color w:val="auto"/>
        </w:rPr>
        <w:t>ember will be responsible for their own transportation.</w:t>
      </w:r>
    </w:p>
    <w:p w:rsidR="00B820BF" w:rsidRDefault="00B820BF" w:rsidP="00B820BF">
      <w:pPr>
        <w:rPr>
          <w:rFonts w:ascii="Times New Roman" w:hAnsi="Times New Roman" w:cs="Times New Roman"/>
          <w:color w:val="auto"/>
        </w:rPr>
      </w:pPr>
    </w:p>
    <w:p w:rsidR="00B820BF" w:rsidRDefault="00B820BF" w:rsidP="00B820BF">
      <w:pPr>
        <w:rPr>
          <w:rFonts w:ascii="Times New Roman" w:hAnsi="Times New Roman" w:cs="Times New Roman"/>
          <w:color w:val="auto"/>
        </w:rPr>
      </w:pPr>
      <w:r>
        <w:rPr>
          <w:rFonts w:ascii="Times New Roman" w:hAnsi="Times New Roman" w:cs="Times New Roman"/>
          <w:color w:val="auto"/>
        </w:rPr>
        <w:t>AD’s should coordinate travel needs, casual hire forms, resource orders, etc. with NUIFC upon mobilization.</w:t>
      </w:r>
    </w:p>
    <w:p w:rsidR="00B820BF" w:rsidRPr="001E2923" w:rsidRDefault="00B820BF" w:rsidP="00B820BF">
      <w:pPr>
        <w:rPr>
          <w:rFonts w:ascii="Times New Roman" w:hAnsi="Times New Roman" w:cs="Times New Roman"/>
          <w:b/>
          <w:color w:val="auto"/>
        </w:rPr>
      </w:pPr>
    </w:p>
    <w:p w:rsidR="00B820BF" w:rsidRDefault="00B820BF" w:rsidP="00B820BF">
      <w:pPr>
        <w:rPr>
          <w:rFonts w:ascii="Times New Roman" w:hAnsi="Times New Roman" w:cs="Times New Roman"/>
          <w:color w:val="auto"/>
        </w:rPr>
      </w:pPr>
      <w:r w:rsidRPr="006763D3">
        <w:rPr>
          <w:rFonts w:ascii="Times New Roman" w:hAnsi="Times New Roman" w:cs="Times New Roman"/>
          <w:b/>
          <w:i/>
          <w:color w:val="auto"/>
        </w:rPr>
        <w:t xml:space="preserve">Extremely early or late departures should be avoided.  </w:t>
      </w:r>
      <w:r w:rsidRPr="006763D3">
        <w:rPr>
          <w:rFonts w:ascii="Times New Roman" w:hAnsi="Times New Roman" w:cs="Times New Roman"/>
          <w:color w:val="auto"/>
        </w:rPr>
        <w:t>Per the Mob Guide</w:t>
      </w:r>
      <w:r>
        <w:rPr>
          <w:rFonts w:ascii="Times New Roman" w:hAnsi="Times New Roman" w:cs="Times New Roman"/>
          <w:color w:val="auto"/>
        </w:rPr>
        <w:t xml:space="preserve">, resources will not be mobilizied between the hours of 2200-0500 unless there is an </w:t>
      </w:r>
      <w:r w:rsidRPr="006763D3">
        <w:rPr>
          <w:rFonts w:ascii="Times New Roman" w:hAnsi="Times New Roman" w:cs="Times New Roman"/>
          <w:color w:val="auto"/>
        </w:rPr>
        <w:t>immediate need.</w:t>
      </w:r>
      <w:r>
        <w:rPr>
          <w:rFonts w:ascii="Times New Roman" w:hAnsi="Times New Roman" w:cs="Times New Roman"/>
          <w:color w:val="auto"/>
        </w:rPr>
        <w:t xml:space="preserve"> </w:t>
      </w:r>
    </w:p>
    <w:p w:rsidR="00B820BF" w:rsidRDefault="00B820BF" w:rsidP="00B820BF">
      <w:pPr>
        <w:rPr>
          <w:rFonts w:ascii="Times New Roman" w:hAnsi="Times New Roman" w:cs="Times New Roman"/>
          <w:color w:val="auto"/>
        </w:rPr>
      </w:pPr>
    </w:p>
    <w:p w:rsidR="00B820BF" w:rsidRPr="00B22D73" w:rsidRDefault="00B820BF" w:rsidP="00B820BF">
      <w:pPr>
        <w:rPr>
          <w:rFonts w:ascii="Times New Roman" w:hAnsi="Times New Roman" w:cs="Times New Roman"/>
          <w:color w:val="auto"/>
        </w:rPr>
      </w:pPr>
      <w:r>
        <w:rPr>
          <w:rFonts w:ascii="Times New Roman" w:hAnsi="Times New Roman" w:cs="Times New Roman"/>
          <w:color w:val="auto"/>
        </w:rPr>
        <w:t>NUIFC will coordiante with Logistics to determine the time and place for delivery of the pre-order.</w:t>
      </w:r>
    </w:p>
    <w:p w:rsidR="00B820BF" w:rsidRDefault="00B820BF" w:rsidP="00B820BF">
      <w:pPr>
        <w:tabs>
          <w:tab w:val="left" w:pos="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color w:val="auto"/>
          <w:sz w:val="28"/>
        </w:rPr>
      </w:pPr>
    </w:p>
    <w:p w:rsidR="00B820BF" w:rsidRPr="001E2923" w:rsidRDefault="00B820BF" w:rsidP="00B820BF">
      <w:pPr>
        <w:tabs>
          <w:tab w:val="left" w:pos="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8"/>
        </w:rPr>
      </w:pPr>
      <w:r w:rsidRPr="001E2923">
        <w:rPr>
          <w:rFonts w:ascii="Times New Roman" w:hAnsi="Times New Roman" w:cs="Times New Roman"/>
          <w:b/>
          <w:bCs/>
          <w:color w:val="auto"/>
          <w:sz w:val="28"/>
        </w:rPr>
        <w:t>Team Procedures</w:t>
      </w:r>
    </w:p>
    <w:p w:rsidR="00B820BF" w:rsidRPr="001E2923" w:rsidRDefault="00B820BF" w:rsidP="00B820BF">
      <w:pPr>
        <w:rPr>
          <w:rFonts w:ascii="Times New Roman" w:hAnsi="Times New Roman" w:cs="Times New Roman"/>
          <w:color w:val="auto"/>
        </w:rPr>
      </w:pPr>
    </w:p>
    <w:p w:rsidR="00B820BF" w:rsidRPr="001E2923" w:rsidRDefault="00B820BF" w:rsidP="00B820BF">
      <w:pPr>
        <w:rPr>
          <w:rFonts w:ascii="Times New Roman" w:hAnsi="Times New Roman" w:cs="Times New Roman"/>
          <w:color w:val="auto"/>
        </w:rPr>
      </w:pPr>
      <w:r w:rsidRPr="001E2923">
        <w:rPr>
          <w:rFonts w:ascii="Times New Roman" w:hAnsi="Times New Roman" w:cs="Times New Roman"/>
          <w:b/>
          <w:color w:val="auto"/>
        </w:rPr>
        <w:t>Agency Administrator</w:t>
      </w:r>
      <w:r>
        <w:rPr>
          <w:rFonts w:ascii="Times New Roman" w:hAnsi="Times New Roman" w:cs="Times New Roman"/>
          <w:b/>
          <w:color w:val="auto"/>
        </w:rPr>
        <w:t>/ODO</w:t>
      </w:r>
      <w:r w:rsidRPr="001E2923">
        <w:rPr>
          <w:rFonts w:ascii="Times New Roman" w:hAnsi="Times New Roman" w:cs="Times New Roman"/>
          <w:b/>
          <w:color w:val="auto"/>
        </w:rPr>
        <w:t xml:space="preserve"> In-briefings</w:t>
      </w:r>
      <w:r w:rsidRPr="001E2923">
        <w:rPr>
          <w:rFonts w:ascii="Times New Roman" w:hAnsi="Times New Roman" w:cs="Times New Roman"/>
          <w:color w:val="auto"/>
        </w:rPr>
        <w:t xml:space="preserve"> </w:t>
      </w:r>
    </w:p>
    <w:p w:rsidR="00B820BF" w:rsidRDefault="00B820BF" w:rsidP="00B820BF">
      <w:pPr>
        <w:rPr>
          <w:rFonts w:ascii="Times New Roman" w:hAnsi="Times New Roman" w:cs="Times New Roman"/>
          <w:color w:val="auto"/>
        </w:rPr>
      </w:pPr>
    </w:p>
    <w:p w:rsidR="00B820BF" w:rsidRPr="001E2923" w:rsidRDefault="00B820BF" w:rsidP="00B820BF">
      <w:pPr>
        <w:rPr>
          <w:rFonts w:ascii="Times New Roman" w:hAnsi="Times New Roman" w:cs="Times New Roman"/>
          <w:color w:val="auto"/>
        </w:rPr>
      </w:pPr>
      <w:r w:rsidRPr="001E2923">
        <w:rPr>
          <w:rFonts w:ascii="Times New Roman" w:hAnsi="Times New Roman" w:cs="Times New Roman"/>
          <w:color w:val="auto"/>
        </w:rPr>
        <w:t>The IC will contact the Agency Administrator or the ODO to establish an in-briefing time and location</w:t>
      </w:r>
      <w:r>
        <w:rPr>
          <w:rFonts w:ascii="Times New Roman" w:hAnsi="Times New Roman" w:cs="Times New Roman"/>
          <w:color w:val="auto"/>
        </w:rPr>
        <w:t xml:space="preserve">.  </w:t>
      </w:r>
      <w:r w:rsidRPr="001E2923">
        <w:rPr>
          <w:rFonts w:ascii="Times New Roman" w:hAnsi="Times New Roman" w:cs="Times New Roman"/>
          <w:color w:val="auto"/>
        </w:rPr>
        <w:t xml:space="preserve"> </w:t>
      </w:r>
      <w:r>
        <w:rPr>
          <w:rFonts w:ascii="Times New Roman" w:hAnsi="Times New Roman" w:cs="Times New Roman"/>
          <w:color w:val="auto"/>
        </w:rPr>
        <w:t>Items</w:t>
      </w:r>
      <w:r w:rsidRPr="001E2923">
        <w:rPr>
          <w:rFonts w:ascii="Times New Roman" w:hAnsi="Times New Roman" w:cs="Times New Roman"/>
          <w:color w:val="auto"/>
        </w:rPr>
        <w:t xml:space="preserve"> such as </w:t>
      </w:r>
      <w:r>
        <w:rPr>
          <w:rFonts w:ascii="Times New Roman" w:hAnsi="Times New Roman" w:cs="Times New Roman"/>
          <w:color w:val="auto"/>
        </w:rPr>
        <w:t>incident objectives, ordering limitations</w:t>
      </w:r>
      <w:r w:rsidRPr="001E2923">
        <w:rPr>
          <w:rFonts w:ascii="Times New Roman" w:hAnsi="Times New Roman" w:cs="Times New Roman"/>
          <w:color w:val="auto"/>
        </w:rPr>
        <w:t>, the transition period</w:t>
      </w:r>
      <w:r>
        <w:rPr>
          <w:rFonts w:ascii="Times New Roman" w:hAnsi="Times New Roman" w:cs="Times New Roman"/>
          <w:color w:val="auto"/>
        </w:rPr>
        <w:t xml:space="preserve">, </w:t>
      </w:r>
      <w:r w:rsidRPr="001E2923">
        <w:rPr>
          <w:rFonts w:ascii="Times New Roman" w:hAnsi="Times New Roman" w:cs="Times New Roman"/>
          <w:color w:val="auto"/>
        </w:rPr>
        <w:t>pro</w:t>
      </w:r>
      <w:r>
        <w:rPr>
          <w:rFonts w:ascii="Times New Roman" w:hAnsi="Times New Roman" w:cs="Times New Roman"/>
          <w:color w:val="auto"/>
        </w:rPr>
        <w:t xml:space="preserve">posed transfer of </w:t>
      </w:r>
      <w:r>
        <w:rPr>
          <w:rFonts w:ascii="Times New Roman" w:hAnsi="Times New Roman" w:cs="Times New Roman"/>
          <w:color w:val="auto"/>
        </w:rPr>
        <w:lastRenderedPageBreak/>
        <w:t>command time, Incident Command P</w:t>
      </w:r>
      <w:r w:rsidRPr="001E2923">
        <w:rPr>
          <w:rFonts w:ascii="Times New Roman" w:hAnsi="Times New Roman" w:cs="Times New Roman"/>
          <w:color w:val="auto"/>
        </w:rPr>
        <w:t>ost (ICP)</w:t>
      </w:r>
      <w:r>
        <w:rPr>
          <w:rFonts w:ascii="Times New Roman" w:hAnsi="Times New Roman" w:cs="Times New Roman"/>
          <w:color w:val="auto"/>
        </w:rPr>
        <w:t xml:space="preserve"> location</w:t>
      </w:r>
      <w:r w:rsidRPr="001E2923">
        <w:rPr>
          <w:rFonts w:ascii="Times New Roman" w:hAnsi="Times New Roman" w:cs="Times New Roman"/>
          <w:color w:val="auto"/>
        </w:rPr>
        <w:t xml:space="preserve">, </w:t>
      </w:r>
      <w:r>
        <w:rPr>
          <w:rFonts w:ascii="Times New Roman" w:hAnsi="Times New Roman" w:cs="Times New Roman"/>
          <w:color w:val="auto"/>
        </w:rPr>
        <w:t xml:space="preserve">purchasing limitations, </w:t>
      </w:r>
      <w:r w:rsidRPr="001E2923">
        <w:rPr>
          <w:rFonts w:ascii="Times New Roman" w:hAnsi="Times New Roman" w:cs="Times New Roman"/>
          <w:color w:val="auto"/>
        </w:rPr>
        <w:t>etc.</w:t>
      </w:r>
      <w:r>
        <w:rPr>
          <w:rFonts w:ascii="Times New Roman" w:hAnsi="Times New Roman" w:cs="Times New Roman"/>
          <w:color w:val="auto"/>
        </w:rPr>
        <w:t xml:space="preserve"> should be discussed.  Q</w:t>
      </w:r>
      <w:r w:rsidRPr="001E2923">
        <w:rPr>
          <w:rFonts w:ascii="Times New Roman" w:hAnsi="Times New Roman" w:cs="Times New Roman"/>
          <w:color w:val="auto"/>
        </w:rPr>
        <w:t xml:space="preserve">uestions regarding </w:t>
      </w:r>
      <w:r>
        <w:rPr>
          <w:rFonts w:ascii="Times New Roman" w:hAnsi="Times New Roman" w:cs="Times New Roman"/>
          <w:color w:val="auto"/>
        </w:rPr>
        <w:t xml:space="preserve">“Leaders Intent” should also be </w:t>
      </w:r>
      <w:r w:rsidRPr="001E2923">
        <w:rPr>
          <w:rFonts w:ascii="Times New Roman" w:hAnsi="Times New Roman" w:cs="Times New Roman"/>
          <w:color w:val="auto"/>
        </w:rPr>
        <w:t xml:space="preserve">addressed at this </w:t>
      </w:r>
      <w:r w:rsidRPr="009A0668">
        <w:rPr>
          <w:rFonts w:ascii="Times New Roman" w:hAnsi="Times New Roman" w:cs="Times New Roman"/>
          <w:color w:val="auto"/>
        </w:rPr>
        <w:t xml:space="preserve">time in addition to procedures/requirements for injuries/illness and property loss or damage.  </w:t>
      </w:r>
      <w:r w:rsidRPr="001E2923">
        <w:rPr>
          <w:rFonts w:ascii="Times New Roman" w:hAnsi="Times New Roman" w:cs="Times New Roman"/>
          <w:color w:val="auto"/>
        </w:rPr>
        <w:t>It is recommeded that the Northern Utah Interagency IMT Briefing Package be used at the in-briefing.</w:t>
      </w:r>
    </w:p>
    <w:p w:rsidR="00B820BF" w:rsidRPr="001E2923" w:rsidRDefault="00B820BF" w:rsidP="00B820BF">
      <w:pPr>
        <w:rPr>
          <w:rFonts w:ascii="Times New Roman" w:hAnsi="Times New Roman" w:cs="Times New Roman"/>
          <w:color w:val="auto"/>
        </w:rPr>
      </w:pPr>
    </w:p>
    <w:p w:rsidR="00B820BF" w:rsidRPr="001E2923" w:rsidRDefault="00B820BF" w:rsidP="00B820BF">
      <w:pPr>
        <w:rPr>
          <w:rFonts w:ascii="Times New Roman" w:hAnsi="Times New Roman" w:cs="Times New Roman"/>
          <w:color w:val="auto"/>
        </w:rPr>
      </w:pPr>
      <w:r w:rsidRPr="001E2923">
        <w:rPr>
          <w:rFonts w:ascii="Times New Roman" w:hAnsi="Times New Roman" w:cs="Times New Roman"/>
          <w:color w:val="auto"/>
        </w:rPr>
        <w:t>The Team may initially operate under the Delegation of Authority included in the Northern Utah Interagency Incident Organizer</w:t>
      </w:r>
      <w:r>
        <w:rPr>
          <w:rFonts w:ascii="Times New Roman" w:hAnsi="Times New Roman" w:cs="Times New Roman"/>
          <w:color w:val="auto"/>
        </w:rPr>
        <w:t xml:space="preserve">.  </w:t>
      </w:r>
      <w:r w:rsidRPr="001E2923">
        <w:rPr>
          <w:rFonts w:ascii="Times New Roman" w:hAnsi="Times New Roman" w:cs="Times New Roman"/>
          <w:color w:val="auto"/>
        </w:rPr>
        <w:t xml:space="preserve">As soon as is practical, the IC should obtain a signed, incident specific Delegation of Authority </w:t>
      </w:r>
      <w:r>
        <w:rPr>
          <w:rFonts w:ascii="Times New Roman" w:hAnsi="Times New Roman" w:cs="Times New Roman"/>
          <w:color w:val="auto"/>
        </w:rPr>
        <w:t xml:space="preserve">and Letter of Intent </w:t>
      </w:r>
      <w:r w:rsidRPr="001E2923">
        <w:rPr>
          <w:rFonts w:ascii="Times New Roman" w:hAnsi="Times New Roman" w:cs="Times New Roman"/>
          <w:color w:val="auto"/>
        </w:rPr>
        <w:t>from the Agency Administrator</w:t>
      </w:r>
      <w:r>
        <w:rPr>
          <w:rFonts w:ascii="Times New Roman" w:hAnsi="Times New Roman" w:cs="Times New Roman"/>
          <w:color w:val="auto"/>
        </w:rPr>
        <w:t xml:space="preserve"> which </w:t>
      </w:r>
      <w:r w:rsidRPr="001E2923">
        <w:rPr>
          <w:rFonts w:ascii="Times New Roman" w:hAnsi="Times New Roman" w:cs="Times New Roman"/>
          <w:color w:val="auto"/>
        </w:rPr>
        <w:t>includ</w:t>
      </w:r>
      <w:r>
        <w:rPr>
          <w:rFonts w:ascii="Times New Roman" w:hAnsi="Times New Roman" w:cs="Times New Roman"/>
          <w:color w:val="auto"/>
        </w:rPr>
        <w:t xml:space="preserve">es the incident objectives and </w:t>
      </w:r>
      <w:r w:rsidRPr="001E2923">
        <w:rPr>
          <w:rFonts w:ascii="Times New Roman" w:hAnsi="Times New Roman" w:cs="Times New Roman"/>
          <w:color w:val="auto"/>
        </w:rPr>
        <w:t>the transfer of command date and time.</w:t>
      </w:r>
    </w:p>
    <w:p w:rsidR="00B820BF" w:rsidRPr="001E2923" w:rsidRDefault="00B820BF" w:rsidP="00B820BF">
      <w:pPr>
        <w:rPr>
          <w:rFonts w:ascii="Times New Roman" w:hAnsi="Times New Roman" w:cs="Times New Roman"/>
          <w:color w:val="auto"/>
        </w:rPr>
      </w:pPr>
    </w:p>
    <w:p w:rsidR="00B820BF" w:rsidRDefault="00B820BF" w:rsidP="00B820BF">
      <w:pPr>
        <w:rPr>
          <w:rFonts w:ascii="Times New Roman" w:hAnsi="Times New Roman" w:cs="Times New Roman"/>
          <w:color w:val="auto"/>
        </w:rPr>
      </w:pPr>
      <w:r w:rsidRPr="001E2923">
        <w:rPr>
          <w:rFonts w:ascii="Times New Roman" w:hAnsi="Times New Roman" w:cs="Times New Roman"/>
          <w:color w:val="auto"/>
        </w:rPr>
        <w:t>The IC may be provided a copy of the current signed W</w:t>
      </w:r>
      <w:r>
        <w:rPr>
          <w:rFonts w:ascii="Times New Roman" w:hAnsi="Times New Roman" w:cs="Times New Roman"/>
          <w:color w:val="auto"/>
        </w:rPr>
        <w:t xml:space="preserve">ildland </w:t>
      </w:r>
      <w:r w:rsidRPr="001E2923">
        <w:rPr>
          <w:rFonts w:ascii="Times New Roman" w:hAnsi="Times New Roman" w:cs="Times New Roman"/>
          <w:color w:val="auto"/>
        </w:rPr>
        <w:t>F</w:t>
      </w:r>
      <w:r>
        <w:rPr>
          <w:rFonts w:ascii="Times New Roman" w:hAnsi="Times New Roman" w:cs="Times New Roman"/>
          <w:color w:val="auto"/>
        </w:rPr>
        <w:t xml:space="preserve">ire </w:t>
      </w:r>
      <w:r w:rsidRPr="001E2923">
        <w:rPr>
          <w:rFonts w:ascii="Times New Roman" w:hAnsi="Times New Roman" w:cs="Times New Roman"/>
          <w:color w:val="auto"/>
        </w:rPr>
        <w:t>D</w:t>
      </w:r>
      <w:r>
        <w:rPr>
          <w:rFonts w:ascii="Times New Roman" w:hAnsi="Times New Roman" w:cs="Times New Roman"/>
          <w:color w:val="auto"/>
        </w:rPr>
        <w:t xml:space="preserve">ecision Support System (WFDSS), </w:t>
      </w:r>
      <w:r w:rsidRPr="001E2923">
        <w:rPr>
          <w:rFonts w:ascii="Times New Roman" w:hAnsi="Times New Roman" w:cs="Times New Roman"/>
          <w:color w:val="auto"/>
        </w:rPr>
        <w:t>which may include an Incident Complexity Analysis and Organizational Needs Assessment).</w:t>
      </w:r>
    </w:p>
    <w:p w:rsidR="00B820BF" w:rsidRDefault="00B820BF" w:rsidP="00B820BF">
      <w:pPr>
        <w:rPr>
          <w:rFonts w:ascii="Times New Roman" w:hAnsi="Times New Roman" w:cs="Times New Roman"/>
          <w:b/>
          <w:color w:val="auto"/>
        </w:rPr>
      </w:pPr>
    </w:p>
    <w:p w:rsidR="00B820BF" w:rsidRPr="001E2923" w:rsidRDefault="00B820BF" w:rsidP="00B820BF">
      <w:pPr>
        <w:rPr>
          <w:rFonts w:ascii="Times New Roman" w:hAnsi="Times New Roman" w:cs="Times New Roman"/>
          <w:b/>
          <w:color w:val="auto"/>
        </w:rPr>
      </w:pPr>
      <w:r w:rsidRPr="001E2923">
        <w:rPr>
          <w:rFonts w:ascii="Times New Roman" w:hAnsi="Times New Roman" w:cs="Times New Roman"/>
          <w:b/>
          <w:color w:val="auto"/>
        </w:rPr>
        <w:t>Transitions and Transfer of Command</w:t>
      </w:r>
    </w:p>
    <w:p w:rsidR="00B820BF" w:rsidRDefault="00B820BF" w:rsidP="00B820BF">
      <w:pPr>
        <w:rPr>
          <w:rFonts w:ascii="Times New Roman" w:hAnsi="Times New Roman" w:cs="Times New Roman"/>
          <w:color w:val="auto"/>
        </w:rPr>
      </w:pPr>
    </w:p>
    <w:p w:rsidR="00B820BF" w:rsidRDefault="00B820BF" w:rsidP="00B820BF">
      <w:pPr>
        <w:rPr>
          <w:rFonts w:ascii="Times New Roman" w:hAnsi="Times New Roman" w:cs="Times New Roman"/>
          <w:color w:val="auto"/>
        </w:rPr>
      </w:pPr>
      <w:r w:rsidRPr="001E2923">
        <w:rPr>
          <w:rFonts w:ascii="Times New Roman" w:hAnsi="Times New Roman" w:cs="Times New Roman"/>
          <w:color w:val="auto"/>
        </w:rPr>
        <w:t xml:space="preserve">Transfer of Command should occur at the beginning of an operational period and must be communicated </w:t>
      </w:r>
      <w:r>
        <w:rPr>
          <w:rFonts w:ascii="Times New Roman" w:hAnsi="Times New Roman" w:cs="Times New Roman"/>
          <w:color w:val="auto"/>
        </w:rPr>
        <w:t>to all incident resources.</w:t>
      </w:r>
    </w:p>
    <w:p w:rsidR="00B820BF" w:rsidRDefault="00B820BF" w:rsidP="00B820BF">
      <w:pPr>
        <w:rPr>
          <w:rFonts w:ascii="Times New Roman" w:hAnsi="Times New Roman" w:cs="Times New Roman"/>
          <w:color w:val="auto"/>
        </w:rPr>
      </w:pPr>
    </w:p>
    <w:p w:rsidR="00B820BF" w:rsidRDefault="00B820BF" w:rsidP="00B820BF">
      <w:pPr>
        <w:rPr>
          <w:rFonts w:ascii="Times New Roman" w:hAnsi="Times New Roman" w:cs="Times New Roman"/>
          <w:b/>
          <w:color w:val="auto"/>
        </w:rPr>
      </w:pPr>
      <w:r w:rsidRPr="001E2923">
        <w:rPr>
          <w:rFonts w:ascii="Times New Roman" w:hAnsi="Times New Roman" w:cs="Times New Roman"/>
          <w:color w:val="auto"/>
        </w:rPr>
        <w:t xml:space="preserve">As the incident </w:t>
      </w:r>
      <w:r>
        <w:rPr>
          <w:rFonts w:ascii="Times New Roman" w:hAnsi="Times New Roman" w:cs="Times New Roman"/>
          <w:color w:val="auto"/>
        </w:rPr>
        <w:t>decreases in complexity, the T</w:t>
      </w:r>
      <w:r w:rsidRPr="001E2923">
        <w:rPr>
          <w:rFonts w:ascii="Times New Roman" w:hAnsi="Times New Roman" w:cs="Times New Roman"/>
          <w:color w:val="auto"/>
        </w:rPr>
        <w:t xml:space="preserve">eam </w:t>
      </w:r>
      <w:r>
        <w:rPr>
          <w:rFonts w:ascii="Times New Roman" w:hAnsi="Times New Roman" w:cs="Times New Roman"/>
          <w:color w:val="auto"/>
        </w:rPr>
        <w:t>will</w:t>
      </w:r>
      <w:r w:rsidRPr="001E2923">
        <w:rPr>
          <w:rFonts w:ascii="Times New Roman" w:hAnsi="Times New Roman" w:cs="Times New Roman"/>
          <w:color w:val="auto"/>
        </w:rPr>
        <w:t xml:space="preserve"> work with the Agency Administrator to develop a plan to transition the incident back to management at the local level.</w:t>
      </w:r>
    </w:p>
    <w:p w:rsidR="00B820BF" w:rsidRDefault="00B820BF" w:rsidP="00B820BF">
      <w:pPr>
        <w:rPr>
          <w:rFonts w:ascii="Times New Roman" w:hAnsi="Times New Roman" w:cs="Times New Roman"/>
          <w:b/>
          <w:color w:val="auto"/>
        </w:rPr>
      </w:pPr>
    </w:p>
    <w:p w:rsidR="00B820BF" w:rsidRDefault="00B820BF" w:rsidP="00B820BF">
      <w:pPr>
        <w:rPr>
          <w:rFonts w:ascii="Times New Roman" w:hAnsi="Times New Roman" w:cs="Times New Roman"/>
          <w:b/>
          <w:color w:val="auto"/>
        </w:rPr>
      </w:pPr>
      <w:r w:rsidRPr="001E2923">
        <w:rPr>
          <w:rFonts w:ascii="Times New Roman" w:hAnsi="Times New Roman" w:cs="Times New Roman"/>
          <w:b/>
          <w:color w:val="auto"/>
        </w:rPr>
        <w:t>Team Products</w:t>
      </w:r>
    </w:p>
    <w:p w:rsidR="00B820BF" w:rsidRPr="001E2923" w:rsidRDefault="00B820BF" w:rsidP="00B820BF">
      <w:pPr>
        <w:rPr>
          <w:rFonts w:ascii="Times New Roman" w:hAnsi="Times New Roman" w:cs="Times New Roman"/>
          <w:b/>
          <w:color w:val="auto"/>
        </w:rPr>
      </w:pPr>
    </w:p>
    <w:p w:rsidR="00B820BF" w:rsidRDefault="00B820BF" w:rsidP="00B820BF">
      <w:pPr>
        <w:rPr>
          <w:rFonts w:ascii="Times New Roman" w:hAnsi="Times New Roman" w:cs="Times New Roman"/>
          <w:color w:val="auto"/>
        </w:rPr>
      </w:pPr>
      <w:r w:rsidRPr="001E2923">
        <w:rPr>
          <w:rFonts w:ascii="Times New Roman" w:hAnsi="Times New Roman" w:cs="Times New Roman"/>
          <w:color w:val="auto"/>
        </w:rPr>
        <w:t xml:space="preserve">The Team will produce a written Incident Action Plan (IAP) for their first full shift.  The Team will use a standard IAP format which </w:t>
      </w:r>
      <w:r>
        <w:rPr>
          <w:rFonts w:ascii="Times New Roman" w:hAnsi="Times New Roman" w:cs="Times New Roman"/>
          <w:color w:val="auto"/>
        </w:rPr>
        <w:t>will include</w:t>
      </w:r>
      <w:r w:rsidRPr="001E2923">
        <w:rPr>
          <w:rFonts w:ascii="Times New Roman" w:hAnsi="Times New Roman" w:cs="Times New Roman"/>
          <w:color w:val="auto"/>
        </w:rPr>
        <w:t xml:space="preserve">: Incident Organization (ICS-203), Incident Objectives (ICS-202), </w:t>
      </w:r>
      <w:r>
        <w:rPr>
          <w:rFonts w:ascii="Times New Roman" w:hAnsi="Times New Roman" w:cs="Times New Roman"/>
          <w:color w:val="auto"/>
        </w:rPr>
        <w:t xml:space="preserve">and </w:t>
      </w:r>
      <w:r w:rsidRPr="001E2923">
        <w:rPr>
          <w:rFonts w:ascii="Times New Roman" w:hAnsi="Times New Roman" w:cs="Times New Roman"/>
          <w:color w:val="auto"/>
        </w:rPr>
        <w:t xml:space="preserve">Division/Group Assignments (ICS-204) with radio frequencies; Incident Radio Communications Plan (ICS-205), Safety Message and analysis (ICS 215a), </w:t>
      </w:r>
      <w:r>
        <w:rPr>
          <w:rFonts w:ascii="Times New Roman" w:hAnsi="Times New Roman" w:cs="Times New Roman"/>
          <w:color w:val="auto"/>
        </w:rPr>
        <w:t xml:space="preserve">and </w:t>
      </w:r>
      <w:r w:rsidRPr="001E2923">
        <w:rPr>
          <w:rFonts w:ascii="Times New Roman" w:hAnsi="Times New Roman" w:cs="Times New Roman"/>
          <w:color w:val="auto"/>
        </w:rPr>
        <w:t xml:space="preserve">Incident Medical Plan (ICS 206) </w:t>
      </w:r>
      <w:r>
        <w:rPr>
          <w:rFonts w:ascii="Times New Roman" w:hAnsi="Times New Roman" w:cs="Times New Roman"/>
          <w:color w:val="auto"/>
        </w:rPr>
        <w:t>including</w:t>
      </w:r>
      <w:r w:rsidRPr="001E2923">
        <w:rPr>
          <w:rFonts w:ascii="Times New Roman" w:hAnsi="Times New Roman" w:cs="Times New Roman"/>
          <w:color w:val="auto"/>
        </w:rPr>
        <w:t xml:space="preserve"> a Medical Incident Report</w:t>
      </w:r>
      <w:r>
        <w:rPr>
          <w:rFonts w:ascii="Times New Roman" w:hAnsi="Times New Roman" w:cs="Times New Roman"/>
          <w:color w:val="auto"/>
        </w:rPr>
        <w:t>; weather forecast, maps, and</w:t>
      </w:r>
      <w:r w:rsidRPr="001E2923">
        <w:rPr>
          <w:rFonts w:ascii="Times New Roman" w:hAnsi="Times New Roman" w:cs="Times New Roman"/>
          <w:color w:val="auto"/>
        </w:rPr>
        <w:t xml:space="preserve"> Air Operations Summary (ICS 220) if there are air operations.  </w:t>
      </w:r>
    </w:p>
    <w:p w:rsidR="00B820BF" w:rsidRDefault="00B820BF" w:rsidP="00B820BF">
      <w:pPr>
        <w:rPr>
          <w:rFonts w:ascii="Times New Roman" w:hAnsi="Times New Roman" w:cs="Times New Roman"/>
          <w:color w:val="auto"/>
        </w:rPr>
      </w:pPr>
    </w:p>
    <w:p w:rsidR="00B820BF" w:rsidRPr="009A0668" w:rsidRDefault="00B820BF" w:rsidP="00B820BF">
      <w:pPr>
        <w:rPr>
          <w:rFonts w:ascii="Times New Roman" w:hAnsi="Times New Roman" w:cs="Times New Roman"/>
          <w:color w:val="auto"/>
        </w:rPr>
      </w:pPr>
      <w:r w:rsidRPr="009A0668">
        <w:rPr>
          <w:rFonts w:ascii="Times New Roman" w:hAnsi="Times New Roman" w:cs="Times New Roman"/>
          <w:color w:val="auto"/>
        </w:rPr>
        <w:t>The host unit is responsible for printing the large briefing map if possible.  The Team will provide the information needed to accomplish this.</w:t>
      </w:r>
    </w:p>
    <w:p w:rsidR="00B820BF" w:rsidRPr="001E2923" w:rsidRDefault="00B820BF" w:rsidP="00B820BF">
      <w:pPr>
        <w:rPr>
          <w:rFonts w:ascii="Times New Roman" w:hAnsi="Times New Roman" w:cs="Times New Roman"/>
          <w:b/>
          <w:color w:val="auto"/>
        </w:rPr>
      </w:pPr>
    </w:p>
    <w:p w:rsidR="00B820BF" w:rsidRDefault="00B820BF" w:rsidP="00B820BF">
      <w:pPr>
        <w:rPr>
          <w:rFonts w:ascii="Times New Roman" w:hAnsi="Times New Roman" w:cs="Times New Roman"/>
          <w:color w:val="auto"/>
        </w:rPr>
      </w:pPr>
      <w:r w:rsidRPr="001E2923">
        <w:rPr>
          <w:rFonts w:ascii="Times New Roman" w:hAnsi="Times New Roman" w:cs="Times New Roman"/>
          <w:color w:val="auto"/>
        </w:rPr>
        <w:t xml:space="preserve">A copy of the IAP will be submitted to NUIFC daily if possible.  NUIFC will ensure the IAP is made available for external distribution.  </w:t>
      </w:r>
    </w:p>
    <w:p w:rsidR="00B820BF" w:rsidRDefault="00B820BF" w:rsidP="00B820BF">
      <w:pPr>
        <w:rPr>
          <w:rFonts w:ascii="Times New Roman" w:hAnsi="Times New Roman" w:cs="Times New Roman"/>
          <w:color w:val="auto"/>
        </w:rPr>
      </w:pPr>
    </w:p>
    <w:p w:rsidR="00B820BF" w:rsidRPr="00A75CB8" w:rsidRDefault="00B820BF" w:rsidP="00B820BF">
      <w:pPr>
        <w:rPr>
          <w:rFonts w:ascii="Times New Roman" w:hAnsi="Times New Roman" w:cs="Times New Roman"/>
          <w:color w:val="auto"/>
        </w:rPr>
      </w:pPr>
      <w:r w:rsidRPr="00A75CB8">
        <w:rPr>
          <w:rFonts w:ascii="Times New Roman" w:hAnsi="Times New Roman" w:cs="Times New Roman"/>
          <w:color w:val="auto"/>
        </w:rPr>
        <w:t>If the incident meets the reporting criteria outlined in the National Mobilization Guide, an Incident Status Summary (ICS-209) will be submitted by 1600 daily for the duration of the incident.  Please notify NUIFC if 209’s are being submitted directly to FamWeb by the Team.</w:t>
      </w:r>
    </w:p>
    <w:p w:rsidR="00B820BF" w:rsidRPr="00A75CB8" w:rsidRDefault="00B820BF" w:rsidP="00B820BF">
      <w:pPr>
        <w:rPr>
          <w:rFonts w:ascii="Times New Roman" w:hAnsi="Times New Roman" w:cs="Times New Roman"/>
          <w:color w:val="auto"/>
        </w:rPr>
      </w:pPr>
    </w:p>
    <w:p w:rsidR="00B820BF" w:rsidRDefault="00B820BF" w:rsidP="00B820BF">
      <w:pPr>
        <w:rPr>
          <w:rFonts w:ascii="Times New Roman" w:hAnsi="Times New Roman" w:cs="Times New Roman"/>
          <w:color w:val="auto"/>
        </w:rPr>
      </w:pPr>
      <w:r w:rsidRPr="001E2923">
        <w:rPr>
          <w:rFonts w:ascii="Times New Roman" w:hAnsi="Times New Roman" w:cs="Times New Roman"/>
          <w:color w:val="auto"/>
        </w:rPr>
        <w:t xml:space="preserve">A Wildland Fire Complexity and Risk Assessment </w:t>
      </w:r>
      <w:r>
        <w:rPr>
          <w:rFonts w:ascii="Times New Roman" w:hAnsi="Times New Roman" w:cs="Times New Roman"/>
          <w:color w:val="auto"/>
        </w:rPr>
        <w:t>should</w:t>
      </w:r>
      <w:r w:rsidRPr="001E2923">
        <w:rPr>
          <w:rFonts w:ascii="Times New Roman" w:hAnsi="Times New Roman" w:cs="Times New Roman"/>
          <w:color w:val="auto"/>
        </w:rPr>
        <w:t xml:space="preserve"> be completed and documented daily.</w:t>
      </w:r>
    </w:p>
    <w:p w:rsidR="00B820BF" w:rsidRDefault="00B820BF" w:rsidP="00B820BF">
      <w:pPr>
        <w:rPr>
          <w:rFonts w:ascii="Times New Roman" w:hAnsi="Times New Roman" w:cs="Times New Roman"/>
          <w:color w:val="auto"/>
        </w:rPr>
      </w:pPr>
    </w:p>
    <w:p w:rsidR="00B820BF" w:rsidRPr="009A0668" w:rsidRDefault="00B820BF" w:rsidP="00B820BF">
      <w:pPr>
        <w:pStyle w:val="NoSpacing"/>
        <w:rPr>
          <w:rFonts w:ascii="Times New Roman" w:hAnsi="Times New Roman" w:cs="Times New Roman"/>
          <w:color w:val="FF0000"/>
          <w:sz w:val="24"/>
          <w:szCs w:val="24"/>
        </w:rPr>
      </w:pPr>
      <w:r w:rsidRPr="009A0668">
        <w:rPr>
          <w:rFonts w:ascii="Times New Roman" w:hAnsi="Times New Roman" w:cs="Times New Roman"/>
          <w:sz w:val="24"/>
          <w:szCs w:val="24"/>
        </w:rPr>
        <w:t xml:space="preserve">In the case of an injury or illness, the IMT will provide appropriate and authorized medical attention to the injured employee and forward OWCP claims per agency guidelines using the Great Basin OWCP Guide. Government Property Loss/Damage Requests will be processed by the IMT per agency guidelines. Claims will be completed before the IMT is demobilized and all finalized/approved claims will be submitted for a S# request to NUIFC.  Please see </w:t>
      </w:r>
      <w:hyperlink r:id="rId16" w:history="1">
        <w:r>
          <w:rPr>
            <w:rStyle w:val="Hyperlink"/>
          </w:rPr>
          <w:t>https://gacc.nifc.gov/gbcc/business.php</w:t>
        </w:r>
      </w:hyperlink>
      <w:r>
        <w:t>.</w:t>
      </w:r>
    </w:p>
    <w:p w:rsidR="00B820BF" w:rsidRPr="009A0668" w:rsidRDefault="00B820BF" w:rsidP="00B820BF">
      <w:pPr>
        <w:rPr>
          <w:rFonts w:ascii="Times New Roman" w:hAnsi="Times New Roman" w:cs="Times New Roman"/>
          <w:color w:val="FF0000"/>
        </w:rPr>
      </w:pPr>
    </w:p>
    <w:p w:rsidR="00B820BF" w:rsidRDefault="00B820BF" w:rsidP="00B820BF">
      <w:pPr>
        <w:rPr>
          <w:rFonts w:ascii="Times New Roman" w:hAnsi="Times New Roman" w:cs="Times New Roman"/>
          <w:color w:val="auto"/>
        </w:rPr>
      </w:pPr>
      <w:r w:rsidRPr="001E2923">
        <w:rPr>
          <w:rFonts w:ascii="Times New Roman" w:hAnsi="Times New Roman" w:cs="Times New Roman"/>
          <w:color w:val="auto"/>
        </w:rPr>
        <w:t>Teams will conduct</w:t>
      </w:r>
      <w:r>
        <w:rPr>
          <w:rFonts w:ascii="Times New Roman" w:hAnsi="Times New Roman" w:cs="Times New Roman"/>
          <w:color w:val="auto"/>
        </w:rPr>
        <w:t xml:space="preserve"> and document operational </w:t>
      </w:r>
      <w:r w:rsidRPr="001E2923">
        <w:rPr>
          <w:rFonts w:ascii="Times New Roman" w:hAnsi="Times New Roman" w:cs="Times New Roman"/>
          <w:color w:val="auto"/>
        </w:rPr>
        <w:t xml:space="preserve">briefings for all incoming resources and before each operational shift. </w:t>
      </w:r>
    </w:p>
    <w:p w:rsidR="00B820BF" w:rsidRDefault="00B820BF" w:rsidP="00B820BF">
      <w:pPr>
        <w:rPr>
          <w:rFonts w:ascii="Times New Roman" w:hAnsi="Times New Roman" w:cs="Times New Roman"/>
          <w:color w:val="auto"/>
        </w:rPr>
      </w:pPr>
    </w:p>
    <w:p w:rsidR="00B820BF" w:rsidRPr="008C4FCA" w:rsidRDefault="00B820BF" w:rsidP="00B820BF">
      <w:pPr>
        <w:rPr>
          <w:rFonts w:ascii="Times New Roman" w:hAnsi="Times New Roman" w:cs="Times New Roman"/>
          <w:color w:val="auto"/>
        </w:rPr>
      </w:pPr>
      <w:r>
        <w:rPr>
          <w:rFonts w:ascii="Times New Roman" w:hAnsi="Times New Roman" w:cs="Times New Roman"/>
          <w:color w:val="auto"/>
        </w:rPr>
        <w:lastRenderedPageBreak/>
        <w:t xml:space="preserve">ATV/UTV use will follow the Great Basin ATV/UTV guidelines.  These can be found at </w:t>
      </w:r>
      <w:hyperlink r:id="rId17" w:history="1">
        <w:r w:rsidRPr="0081662D">
          <w:rPr>
            <w:rStyle w:val="Hyperlink"/>
            <w:rFonts w:ascii="Times New Roman" w:hAnsi="Times New Roman" w:cs="Times New Roman"/>
          </w:rPr>
          <w:t>https://gacc.nifc.gov/gbcc/business.php</w:t>
        </w:r>
      </w:hyperlink>
      <w:r>
        <w:rPr>
          <w:rFonts w:ascii="Times New Roman" w:hAnsi="Times New Roman" w:cs="Times New Roman"/>
          <w:color w:val="auto"/>
        </w:rPr>
        <w:t xml:space="preserve">. </w:t>
      </w:r>
    </w:p>
    <w:p w:rsidR="00B820BF" w:rsidRDefault="00B820BF" w:rsidP="00B820BF">
      <w:pPr>
        <w:rPr>
          <w:rFonts w:ascii="Times New Roman" w:hAnsi="Times New Roman" w:cs="Times New Roman"/>
          <w:b/>
          <w:color w:val="auto"/>
        </w:rPr>
      </w:pPr>
    </w:p>
    <w:p w:rsidR="00B820BF" w:rsidRDefault="00B820BF" w:rsidP="00B820BF">
      <w:pPr>
        <w:rPr>
          <w:rFonts w:ascii="Times New Roman" w:hAnsi="Times New Roman" w:cs="Times New Roman"/>
          <w:b/>
          <w:color w:val="auto"/>
        </w:rPr>
      </w:pPr>
      <w:r>
        <w:rPr>
          <w:rFonts w:ascii="Times New Roman" w:hAnsi="Times New Roman" w:cs="Times New Roman"/>
          <w:color w:val="auto"/>
        </w:rPr>
        <w:t xml:space="preserve">The Team Mi-Fi Hotspot is for incident business only.  Please don’t use it for personal use as data is limited.  </w:t>
      </w:r>
    </w:p>
    <w:p w:rsidR="00B820BF" w:rsidRDefault="00B820BF" w:rsidP="00B820BF">
      <w:pPr>
        <w:rPr>
          <w:rFonts w:ascii="Times New Roman" w:hAnsi="Times New Roman" w:cs="Times New Roman"/>
          <w:b/>
          <w:color w:val="auto"/>
        </w:rPr>
      </w:pPr>
    </w:p>
    <w:p w:rsidR="00B820BF" w:rsidRDefault="00B820BF" w:rsidP="00B820BF">
      <w:pPr>
        <w:rPr>
          <w:rFonts w:ascii="Times New Roman" w:hAnsi="Times New Roman" w:cs="Times New Roman"/>
          <w:b/>
          <w:color w:val="auto"/>
        </w:rPr>
      </w:pPr>
    </w:p>
    <w:p w:rsidR="00B820BF" w:rsidRPr="004C566C" w:rsidRDefault="00B820BF" w:rsidP="00B820BF">
      <w:pPr>
        <w:jc w:val="center"/>
        <w:rPr>
          <w:rFonts w:ascii="Times New Roman" w:hAnsi="Times New Roman" w:cs="Times New Roman"/>
          <w:b/>
          <w:color w:val="auto"/>
        </w:rPr>
      </w:pPr>
      <w:r>
        <w:rPr>
          <w:rFonts w:ascii="Times New Roman" w:hAnsi="Times New Roman" w:cs="Times New Roman"/>
          <w:b/>
          <w:color w:val="auto"/>
        </w:rPr>
        <w:t>Recommended Briefing and Planning Meeting Schedule</w:t>
      </w:r>
    </w:p>
    <w:p w:rsidR="00B820BF" w:rsidRPr="001E2923" w:rsidRDefault="00B820BF" w:rsidP="00B820BF">
      <w:pPr>
        <w:rPr>
          <w:rFonts w:ascii="Times New Roman" w:hAnsi="Times New Roman" w:cs="Times New Roman"/>
          <w:color w:val="auto"/>
        </w:rPr>
      </w:pPr>
    </w:p>
    <w:p w:rsidR="00B820BF" w:rsidRDefault="00B820BF" w:rsidP="00B82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rPr>
      </w:pPr>
      <w:r w:rsidRPr="001E2923">
        <w:rPr>
          <w:rFonts w:ascii="Times New Roman" w:hAnsi="Times New Roman" w:cs="Times New Roman"/>
          <w:color w:val="auto"/>
        </w:rPr>
        <w:tab/>
      </w:r>
      <w:r>
        <w:rPr>
          <w:rFonts w:ascii="Times New Roman" w:hAnsi="Times New Roman" w:cs="Times New Roman"/>
          <w:color w:val="auto"/>
        </w:rPr>
        <w:t>Pre-Briefing</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0530</w:t>
      </w:r>
    </w:p>
    <w:p w:rsidR="00B820BF" w:rsidRDefault="00B820BF" w:rsidP="00B82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t>Attendance: Command and General Staff</w:t>
      </w:r>
    </w:p>
    <w:p w:rsidR="00B820BF" w:rsidRDefault="00B820BF" w:rsidP="00B82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rPr>
      </w:pPr>
    </w:p>
    <w:p w:rsidR="00B820BF" w:rsidRDefault="00B820BF" w:rsidP="00B82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t>Review the plan prior to the Operations briefing</w:t>
      </w:r>
    </w:p>
    <w:p w:rsidR="00B820BF" w:rsidRDefault="00B820BF" w:rsidP="00B82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rPr>
      </w:pPr>
    </w:p>
    <w:p w:rsidR="00B820BF" w:rsidRPr="001E2923" w:rsidRDefault="00B820BF" w:rsidP="00B82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rPr>
      </w:pPr>
      <w:r>
        <w:rPr>
          <w:rFonts w:ascii="Times New Roman" w:hAnsi="Times New Roman" w:cs="Times New Roman"/>
          <w:color w:val="auto"/>
        </w:rPr>
        <w:tab/>
      </w:r>
      <w:r w:rsidRPr="001E2923">
        <w:rPr>
          <w:rFonts w:ascii="Times New Roman" w:hAnsi="Times New Roman" w:cs="Times New Roman"/>
          <w:color w:val="auto"/>
        </w:rPr>
        <w:t>Daily Operations Briefing</w:t>
      </w:r>
      <w:r w:rsidRPr="001E2923">
        <w:rPr>
          <w:rFonts w:ascii="Times New Roman" w:hAnsi="Times New Roman" w:cs="Times New Roman"/>
          <w:color w:val="auto"/>
        </w:rPr>
        <w:tab/>
      </w:r>
      <w:r w:rsidRPr="001E2923">
        <w:rPr>
          <w:rFonts w:ascii="Times New Roman" w:hAnsi="Times New Roman" w:cs="Times New Roman"/>
          <w:color w:val="auto"/>
        </w:rPr>
        <w:tab/>
      </w:r>
      <w:r w:rsidRPr="001E2923">
        <w:rPr>
          <w:rFonts w:ascii="Times New Roman" w:hAnsi="Times New Roman" w:cs="Times New Roman"/>
          <w:color w:val="auto"/>
        </w:rPr>
        <w:tab/>
      </w:r>
      <w:r w:rsidRPr="001E2923">
        <w:rPr>
          <w:rFonts w:ascii="Times New Roman" w:hAnsi="Times New Roman" w:cs="Times New Roman"/>
          <w:color w:val="auto"/>
        </w:rPr>
        <w:tab/>
      </w:r>
      <w:r w:rsidRPr="001E2923">
        <w:rPr>
          <w:rFonts w:ascii="Times New Roman" w:hAnsi="Times New Roman" w:cs="Times New Roman"/>
          <w:color w:val="auto"/>
        </w:rPr>
        <w:tab/>
      </w:r>
      <w:r w:rsidRPr="001E2923">
        <w:rPr>
          <w:rFonts w:ascii="Times New Roman" w:hAnsi="Times New Roman" w:cs="Times New Roman"/>
          <w:color w:val="auto"/>
        </w:rPr>
        <w:tab/>
        <w:t xml:space="preserve">0600 </w:t>
      </w:r>
    </w:p>
    <w:p w:rsidR="00B820BF" w:rsidRPr="001E2923" w:rsidRDefault="00B820BF" w:rsidP="00B82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cs="Times New Roman"/>
          <w:color w:val="auto"/>
        </w:rPr>
      </w:pPr>
      <w:r w:rsidRPr="001E2923">
        <w:rPr>
          <w:rFonts w:ascii="Times New Roman" w:hAnsi="Times New Roman" w:cs="Times New Roman"/>
          <w:color w:val="auto"/>
        </w:rPr>
        <w:t>Attendance: All</w:t>
      </w:r>
    </w:p>
    <w:p w:rsidR="00B820BF" w:rsidRPr="001E2923" w:rsidRDefault="00B820BF" w:rsidP="00B82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rPr>
      </w:pPr>
      <w:r w:rsidRPr="001E2923">
        <w:rPr>
          <w:rFonts w:ascii="Times New Roman" w:hAnsi="Times New Roman" w:cs="Times New Roman"/>
          <w:color w:val="auto"/>
        </w:rPr>
        <w:tab/>
      </w:r>
    </w:p>
    <w:p w:rsidR="00B820BF" w:rsidRPr="001E2923" w:rsidRDefault="00B820BF" w:rsidP="00B82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rPr>
      </w:pPr>
      <w:r w:rsidRPr="001E2923">
        <w:rPr>
          <w:rFonts w:ascii="Times New Roman" w:hAnsi="Times New Roman" w:cs="Times New Roman"/>
          <w:color w:val="auto"/>
        </w:rPr>
        <w:tab/>
        <w:t>Command and General Staff meeting</w:t>
      </w:r>
      <w:r w:rsidRPr="001E2923">
        <w:rPr>
          <w:rFonts w:ascii="Times New Roman" w:hAnsi="Times New Roman" w:cs="Times New Roman"/>
          <w:color w:val="auto"/>
        </w:rPr>
        <w:tab/>
      </w:r>
      <w:r w:rsidRPr="001E2923">
        <w:rPr>
          <w:rFonts w:ascii="Times New Roman" w:hAnsi="Times New Roman" w:cs="Times New Roman"/>
          <w:color w:val="auto"/>
        </w:rPr>
        <w:tab/>
      </w:r>
      <w:r w:rsidRPr="001E2923">
        <w:rPr>
          <w:rFonts w:ascii="Times New Roman" w:hAnsi="Times New Roman" w:cs="Times New Roman"/>
          <w:color w:val="auto"/>
        </w:rPr>
        <w:tab/>
      </w:r>
      <w:r w:rsidRPr="001E2923">
        <w:rPr>
          <w:rFonts w:ascii="Times New Roman" w:hAnsi="Times New Roman" w:cs="Times New Roman"/>
          <w:color w:val="auto"/>
        </w:rPr>
        <w:tab/>
      </w:r>
      <w:r w:rsidRPr="001E2923">
        <w:rPr>
          <w:rFonts w:ascii="Times New Roman" w:hAnsi="Times New Roman" w:cs="Times New Roman"/>
          <w:color w:val="auto"/>
        </w:rPr>
        <w:tab/>
        <w:t>1200</w:t>
      </w:r>
    </w:p>
    <w:p w:rsidR="00B820BF" w:rsidRDefault="00B820BF" w:rsidP="00B82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rPr>
      </w:pPr>
      <w:r w:rsidRPr="001E2923">
        <w:rPr>
          <w:rFonts w:ascii="Times New Roman" w:hAnsi="Times New Roman" w:cs="Times New Roman"/>
          <w:color w:val="auto"/>
        </w:rPr>
        <w:tab/>
      </w:r>
      <w:r w:rsidRPr="001E2923">
        <w:rPr>
          <w:rFonts w:ascii="Times New Roman" w:hAnsi="Times New Roman" w:cs="Times New Roman"/>
          <w:color w:val="auto"/>
        </w:rPr>
        <w:tab/>
        <w:t>Attendance: Command and General Staff</w:t>
      </w:r>
    </w:p>
    <w:p w:rsidR="00B820BF" w:rsidRPr="001E2923" w:rsidRDefault="00B820BF" w:rsidP="00B82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rPr>
      </w:pPr>
      <w:r w:rsidRPr="001E2923">
        <w:rPr>
          <w:rFonts w:ascii="Times New Roman" w:hAnsi="Times New Roman" w:cs="Times New Roman"/>
          <w:color w:val="auto"/>
        </w:rPr>
        <w:tab/>
      </w:r>
    </w:p>
    <w:p w:rsidR="00B820BF" w:rsidRPr="001E2923" w:rsidRDefault="00B820BF" w:rsidP="00B82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rPr>
      </w:pPr>
      <w:r w:rsidRPr="001E2923">
        <w:rPr>
          <w:rFonts w:ascii="Times New Roman" w:hAnsi="Times New Roman" w:cs="Times New Roman"/>
          <w:color w:val="auto"/>
        </w:rPr>
        <w:tab/>
        <w:t>Pre-planning (strategy) meeting</w:t>
      </w:r>
      <w:r w:rsidRPr="001E2923">
        <w:rPr>
          <w:rFonts w:ascii="Times New Roman" w:hAnsi="Times New Roman" w:cs="Times New Roman"/>
          <w:color w:val="auto"/>
        </w:rPr>
        <w:tab/>
      </w:r>
      <w:r w:rsidRPr="001E2923">
        <w:rPr>
          <w:rFonts w:ascii="Times New Roman" w:hAnsi="Times New Roman" w:cs="Times New Roman"/>
          <w:color w:val="auto"/>
        </w:rPr>
        <w:tab/>
      </w:r>
      <w:r w:rsidRPr="001E2923">
        <w:rPr>
          <w:rFonts w:ascii="Times New Roman" w:hAnsi="Times New Roman" w:cs="Times New Roman"/>
          <w:color w:val="auto"/>
        </w:rPr>
        <w:tab/>
      </w:r>
      <w:r w:rsidRPr="001E2923">
        <w:rPr>
          <w:rFonts w:ascii="Times New Roman" w:hAnsi="Times New Roman" w:cs="Times New Roman"/>
          <w:color w:val="auto"/>
        </w:rPr>
        <w:tab/>
      </w:r>
      <w:r w:rsidRPr="001E2923">
        <w:rPr>
          <w:rFonts w:ascii="Times New Roman" w:hAnsi="Times New Roman" w:cs="Times New Roman"/>
          <w:color w:val="auto"/>
        </w:rPr>
        <w:tab/>
        <w:t>1600</w:t>
      </w:r>
    </w:p>
    <w:p w:rsidR="00B820BF" w:rsidRPr="001E2923" w:rsidRDefault="00B820BF" w:rsidP="00B820BF">
      <w:pPr>
        <w:pStyle w:val="BodyText"/>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Cs/>
          <w:color w:val="auto"/>
        </w:rPr>
      </w:pPr>
      <w:r w:rsidRPr="001E2923">
        <w:rPr>
          <w:rFonts w:ascii="Times New Roman" w:hAnsi="Times New Roman" w:cs="Times New Roman"/>
          <w:color w:val="auto"/>
        </w:rPr>
        <w:tab/>
      </w:r>
      <w:r w:rsidRPr="001E2923">
        <w:rPr>
          <w:rFonts w:ascii="Times New Roman" w:hAnsi="Times New Roman" w:cs="Times New Roman"/>
          <w:color w:val="auto"/>
        </w:rPr>
        <w:tab/>
        <w:t xml:space="preserve">Attendance: </w:t>
      </w:r>
      <w:r w:rsidRPr="001E2923">
        <w:rPr>
          <w:rFonts w:ascii="Times New Roman" w:hAnsi="Times New Roman" w:cs="Times New Roman"/>
          <w:bCs/>
          <w:color w:val="auto"/>
        </w:rPr>
        <w:t>OPS, SOF, PSC, and LOGS</w:t>
      </w:r>
    </w:p>
    <w:p w:rsidR="00B820BF" w:rsidRDefault="00B820BF" w:rsidP="00B820BF">
      <w:pPr>
        <w:pStyle w:val="BodyText"/>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cs="Times New Roman"/>
          <w:bCs/>
          <w:color w:val="auto"/>
        </w:rPr>
      </w:pPr>
      <w:r>
        <w:rPr>
          <w:rFonts w:ascii="Times New Roman" w:hAnsi="Times New Roman" w:cs="Times New Roman"/>
          <w:bCs/>
          <w:color w:val="auto"/>
        </w:rPr>
        <w:t>Team m</w:t>
      </w:r>
      <w:r w:rsidRPr="001E2923">
        <w:rPr>
          <w:rFonts w:ascii="Times New Roman" w:hAnsi="Times New Roman" w:cs="Times New Roman"/>
          <w:bCs/>
          <w:color w:val="auto"/>
        </w:rPr>
        <w:t>embers solidify the Plan so that it can be presented at the Planning Meeting to the Agency Administrators and Cooperators</w:t>
      </w:r>
    </w:p>
    <w:p w:rsidR="00B820BF" w:rsidRPr="00CE53E5" w:rsidRDefault="00B820BF" w:rsidP="00B820BF">
      <w:pPr>
        <w:pStyle w:val="BodyText"/>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Cs/>
          <w:color w:val="auto"/>
        </w:rPr>
      </w:pPr>
      <w:r>
        <w:rPr>
          <w:rFonts w:ascii="Times New Roman" w:hAnsi="Times New Roman" w:cs="Times New Roman"/>
          <w:bCs/>
          <w:color w:val="auto"/>
        </w:rPr>
        <w:tab/>
        <w:t xml:space="preserve">         </w:t>
      </w:r>
      <w:r w:rsidRPr="001E2923">
        <w:rPr>
          <w:rFonts w:ascii="Times New Roman" w:hAnsi="Times New Roman" w:cs="Times New Roman"/>
          <w:color w:val="auto"/>
        </w:rPr>
        <w:t>Planning meeting</w:t>
      </w:r>
      <w:r w:rsidRPr="001E2923">
        <w:rPr>
          <w:rFonts w:ascii="Times New Roman" w:hAnsi="Times New Roman" w:cs="Times New Roman"/>
          <w:color w:val="auto"/>
        </w:rPr>
        <w:tab/>
      </w:r>
      <w:r w:rsidRPr="001E2923">
        <w:rPr>
          <w:rFonts w:ascii="Times New Roman" w:hAnsi="Times New Roman" w:cs="Times New Roman"/>
          <w:color w:val="auto"/>
        </w:rPr>
        <w:tab/>
      </w:r>
      <w:r w:rsidRPr="001E2923">
        <w:rPr>
          <w:rFonts w:ascii="Times New Roman" w:hAnsi="Times New Roman" w:cs="Times New Roman"/>
          <w:color w:val="auto"/>
        </w:rPr>
        <w:tab/>
      </w:r>
      <w:r w:rsidRPr="001E2923">
        <w:rPr>
          <w:rFonts w:ascii="Times New Roman" w:hAnsi="Times New Roman" w:cs="Times New Roman"/>
          <w:color w:val="auto"/>
        </w:rPr>
        <w:tab/>
      </w:r>
      <w:r w:rsidRPr="001E2923">
        <w:rPr>
          <w:rFonts w:ascii="Times New Roman" w:hAnsi="Times New Roman" w:cs="Times New Roman"/>
          <w:color w:val="auto"/>
        </w:rPr>
        <w:tab/>
      </w:r>
      <w:r w:rsidRPr="001E2923">
        <w:rPr>
          <w:rFonts w:ascii="Times New Roman" w:hAnsi="Times New Roman" w:cs="Times New Roman"/>
          <w:color w:val="auto"/>
        </w:rPr>
        <w:tab/>
      </w:r>
      <w:r w:rsidRPr="001E2923">
        <w:rPr>
          <w:rFonts w:ascii="Times New Roman" w:hAnsi="Times New Roman" w:cs="Times New Roman"/>
          <w:color w:val="auto"/>
        </w:rPr>
        <w:tab/>
        <w:t>1700</w:t>
      </w:r>
    </w:p>
    <w:p w:rsidR="00B820BF" w:rsidRPr="001E2923" w:rsidRDefault="00B820BF" w:rsidP="00B820BF">
      <w:pPr>
        <w:pStyle w:val="BodyText"/>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cs="Times New Roman"/>
          <w:bCs/>
          <w:color w:val="auto"/>
        </w:rPr>
      </w:pPr>
      <w:r w:rsidRPr="001E2923">
        <w:rPr>
          <w:rFonts w:ascii="Times New Roman" w:hAnsi="Times New Roman" w:cs="Times New Roman"/>
          <w:color w:val="auto"/>
        </w:rPr>
        <w:t xml:space="preserve">Attendance: </w:t>
      </w:r>
      <w:r w:rsidRPr="001E2923">
        <w:rPr>
          <w:rFonts w:ascii="Times New Roman" w:hAnsi="Times New Roman" w:cs="Times New Roman"/>
          <w:bCs/>
          <w:color w:val="auto"/>
        </w:rPr>
        <w:t>Command and General Staff, MEDL</w:t>
      </w:r>
      <w:r>
        <w:rPr>
          <w:rFonts w:ascii="Times New Roman" w:hAnsi="Times New Roman" w:cs="Times New Roman"/>
          <w:bCs/>
          <w:color w:val="auto"/>
        </w:rPr>
        <w:t xml:space="preserve"> </w:t>
      </w:r>
      <w:r w:rsidRPr="001E2923">
        <w:rPr>
          <w:rFonts w:ascii="Times New Roman" w:hAnsi="Times New Roman" w:cs="Times New Roman"/>
          <w:bCs/>
          <w:color w:val="auto"/>
        </w:rPr>
        <w:t>and Agency Administrators; local fire management personnel, public safety officers, cooperators, etc.</w:t>
      </w:r>
      <w:r w:rsidRPr="001E2923">
        <w:rPr>
          <w:rFonts w:ascii="Times New Roman" w:hAnsi="Times New Roman" w:cs="Times New Roman"/>
          <w:bCs/>
          <w:color w:val="auto"/>
        </w:rPr>
        <w:tab/>
      </w:r>
    </w:p>
    <w:p w:rsidR="00B820BF" w:rsidRPr="001E2923" w:rsidRDefault="00B820BF" w:rsidP="00B820BF">
      <w:pPr>
        <w:pStyle w:val="BodyText"/>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cs="Times New Roman"/>
          <w:bCs/>
          <w:color w:val="auto"/>
        </w:rPr>
      </w:pPr>
      <w:r w:rsidRPr="001E2923">
        <w:rPr>
          <w:rFonts w:ascii="Times New Roman" w:hAnsi="Times New Roman" w:cs="Times New Roman"/>
          <w:bCs/>
          <w:color w:val="auto"/>
        </w:rPr>
        <w:t xml:space="preserve">Plans presents the proposed Incident Action Plan at this time.  The Agency Administrator and the IC </w:t>
      </w:r>
      <w:r>
        <w:rPr>
          <w:rFonts w:ascii="Times New Roman" w:hAnsi="Times New Roman" w:cs="Times New Roman"/>
          <w:bCs/>
          <w:color w:val="auto"/>
        </w:rPr>
        <w:t xml:space="preserve">address any issues </w:t>
      </w:r>
      <w:r w:rsidRPr="001E2923">
        <w:rPr>
          <w:rFonts w:ascii="Times New Roman" w:hAnsi="Times New Roman" w:cs="Times New Roman"/>
          <w:bCs/>
          <w:color w:val="auto"/>
        </w:rPr>
        <w:t xml:space="preserve">then </w:t>
      </w:r>
      <w:r>
        <w:rPr>
          <w:rFonts w:ascii="Times New Roman" w:hAnsi="Times New Roman" w:cs="Times New Roman"/>
          <w:bCs/>
          <w:color w:val="auto"/>
        </w:rPr>
        <w:t xml:space="preserve">indicate </w:t>
      </w:r>
      <w:r w:rsidRPr="001E2923">
        <w:rPr>
          <w:rFonts w:ascii="Times New Roman" w:hAnsi="Times New Roman" w:cs="Times New Roman"/>
          <w:bCs/>
          <w:color w:val="auto"/>
        </w:rPr>
        <w:t xml:space="preserve">support </w:t>
      </w:r>
      <w:r>
        <w:rPr>
          <w:rFonts w:ascii="Times New Roman" w:hAnsi="Times New Roman" w:cs="Times New Roman"/>
          <w:bCs/>
          <w:color w:val="auto"/>
        </w:rPr>
        <w:t xml:space="preserve">for </w:t>
      </w:r>
      <w:r w:rsidRPr="001E2923">
        <w:rPr>
          <w:rFonts w:ascii="Times New Roman" w:hAnsi="Times New Roman" w:cs="Times New Roman"/>
          <w:bCs/>
          <w:color w:val="auto"/>
        </w:rPr>
        <w:t>the Plan.</w:t>
      </w:r>
    </w:p>
    <w:p w:rsidR="00B820BF" w:rsidRPr="001E2923" w:rsidRDefault="00B820BF" w:rsidP="00B82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rPr>
      </w:pPr>
    </w:p>
    <w:p w:rsidR="00B820BF" w:rsidRDefault="00B820BF" w:rsidP="00B82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i/>
          <w:color w:val="auto"/>
        </w:rPr>
      </w:pPr>
      <w:r w:rsidRPr="001E3EAF">
        <w:rPr>
          <w:rFonts w:ascii="Times New Roman" w:hAnsi="Times New Roman" w:cs="Times New Roman"/>
          <w:i/>
          <w:color w:val="auto"/>
        </w:rPr>
        <w:t>Pla</w:t>
      </w:r>
      <w:r>
        <w:rPr>
          <w:rFonts w:ascii="Times New Roman" w:hAnsi="Times New Roman" w:cs="Times New Roman"/>
          <w:i/>
          <w:color w:val="auto"/>
        </w:rPr>
        <w:t>nning meetings/briefings for</w:t>
      </w:r>
      <w:r w:rsidRPr="001E3EAF">
        <w:rPr>
          <w:rFonts w:ascii="Times New Roman" w:hAnsi="Times New Roman" w:cs="Times New Roman"/>
          <w:i/>
          <w:color w:val="auto"/>
        </w:rPr>
        <w:t xml:space="preserve"> night operations will be held as needed.</w:t>
      </w:r>
      <w:r>
        <w:rPr>
          <w:rFonts w:ascii="Times New Roman" w:hAnsi="Times New Roman" w:cs="Times New Roman"/>
          <w:i/>
          <w:color w:val="auto"/>
        </w:rPr>
        <w:t xml:space="preserve">  Meeting schedule </w:t>
      </w:r>
      <w:r w:rsidRPr="009A0668">
        <w:rPr>
          <w:rFonts w:ascii="Times New Roman" w:hAnsi="Times New Roman" w:cs="Times New Roman"/>
          <w:i/>
          <w:color w:val="auto"/>
        </w:rPr>
        <w:t xml:space="preserve">will </w:t>
      </w:r>
      <w:r>
        <w:rPr>
          <w:rFonts w:ascii="Times New Roman" w:hAnsi="Times New Roman" w:cs="Times New Roman"/>
          <w:i/>
          <w:color w:val="auto"/>
        </w:rPr>
        <w:t>be posted at ICP/camp.</w:t>
      </w:r>
    </w:p>
    <w:p w:rsidR="00B820BF" w:rsidRDefault="00B820BF" w:rsidP="00B82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i/>
          <w:color w:val="auto"/>
        </w:rPr>
      </w:pPr>
    </w:p>
    <w:p w:rsidR="00B820BF" w:rsidRPr="001E2923" w:rsidRDefault="00B820BF" w:rsidP="00B820BF">
      <w:pPr>
        <w:pStyle w:val="BodyText"/>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b/>
          <w:bCs/>
          <w:color w:val="auto"/>
          <w:sz w:val="28"/>
        </w:rPr>
      </w:pPr>
      <w:r w:rsidRPr="001E2923">
        <w:rPr>
          <w:rFonts w:ascii="Times New Roman" w:hAnsi="Times New Roman" w:cs="Times New Roman"/>
          <w:b/>
          <w:bCs/>
          <w:color w:val="auto"/>
          <w:sz w:val="28"/>
        </w:rPr>
        <w:t>Command and General Staff Operational Roles and Responsbilities</w:t>
      </w:r>
    </w:p>
    <w:p w:rsidR="00B820BF" w:rsidRPr="001E2923" w:rsidRDefault="00B820BF" w:rsidP="00B820BF">
      <w:pPr>
        <w:rPr>
          <w:rFonts w:ascii="Times New Roman" w:hAnsi="Times New Roman" w:cs="Times New Roman"/>
          <w:color w:val="auto"/>
        </w:rPr>
      </w:pPr>
    </w:p>
    <w:p w:rsidR="00B820BF" w:rsidRDefault="00B820BF" w:rsidP="00B820BF">
      <w:pPr>
        <w:rPr>
          <w:rFonts w:ascii="Times New Roman" w:hAnsi="Times New Roman" w:cs="Times New Roman"/>
          <w:b/>
          <w:color w:val="auto"/>
        </w:rPr>
      </w:pPr>
      <w:r w:rsidRPr="001E2923">
        <w:rPr>
          <w:rFonts w:ascii="Times New Roman" w:hAnsi="Times New Roman" w:cs="Times New Roman"/>
          <w:b/>
          <w:color w:val="auto"/>
        </w:rPr>
        <w:t>Incident Commander</w:t>
      </w:r>
    </w:p>
    <w:p w:rsidR="00B820BF" w:rsidRPr="001E2923" w:rsidRDefault="00B820BF" w:rsidP="00B820BF">
      <w:pPr>
        <w:rPr>
          <w:rFonts w:ascii="Times New Roman" w:hAnsi="Times New Roman" w:cs="Times New Roman"/>
          <w:color w:val="auto"/>
        </w:rPr>
      </w:pPr>
    </w:p>
    <w:p w:rsidR="00B820BF" w:rsidRPr="001E2923" w:rsidRDefault="00B820BF" w:rsidP="00B820BF">
      <w:pPr>
        <w:rPr>
          <w:rFonts w:ascii="Times New Roman" w:hAnsi="Times New Roman" w:cs="Times New Roman"/>
          <w:strike/>
          <w:color w:val="auto"/>
        </w:rPr>
      </w:pPr>
      <w:r>
        <w:rPr>
          <w:rFonts w:ascii="Times New Roman" w:hAnsi="Times New Roman" w:cs="Times New Roman"/>
          <w:color w:val="auto"/>
        </w:rPr>
        <w:t xml:space="preserve">The </w:t>
      </w:r>
      <w:r w:rsidRPr="001E2923">
        <w:rPr>
          <w:rFonts w:ascii="Times New Roman" w:hAnsi="Times New Roman" w:cs="Times New Roman"/>
          <w:color w:val="auto"/>
        </w:rPr>
        <w:t xml:space="preserve">IC </w:t>
      </w:r>
      <w:r>
        <w:rPr>
          <w:rFonts w:ascii="Times New Roman" w:hAnsi="Times New Roman" w:cs="Times New Roman"/>
          <w:color w:val="auto"/>
        </w:rPr>
        <w:t xml:space="preserve">is responsible for developing the roster for their rotation.  They </w:t>
      </w:r>
      <w:r w:rsidRPr="001E2923">
        <w:rPr>
          <w:rFonts w:ascii="Times New Roman" w:hAnsi="Times New Roman" w:cs="Times New Roman"/>
          <w:color w:val="auto"/>
        </w:rPr>
        <w:t xml:space="preserve">solicit team members </w:t>
      </w:r>
      <w:r>
        <w:rPr>
          <w:rFonts w:ascii="Times New Roman" w:hAnsi="Times New Roman" w:cs="Times New Roman"/>
          <w:color w:val="auto"/>
        </w:rPr>
        <w:t>from the team spreadsheet and</w:t>
      </w:r>
      <w:r w:rsidRPr="001E2923">
        <w:rPr>
          <w:rFonts w:ascii="Times New Roman" w:hAnsi="Times New Roman" w:cs="Times New Roman"/>
          <w:color w:val="auto"/>
        </w:rPr>
        <w:t xml:space="preserve"> fill </w:t>
      </w:r>
      <w:r>
        <w:rPr>
          <w:rFonts w:ascii="Times New Roman" w:hAnsi="Times New Roman" w:cs="Times New Roman"/>
          <w:color w:val="auto"/>
        </w:rPr>
        <w:t xml:space="preserve">the </w:t>
      </w:r>
      <w:r w:rsidRPr="001E2923">
        <w:rPr>
          <w:rFonts w:ascii="Times New Roman" w:hAnsi="Times New Roman" w:cs="Times New Roman"/>
          <w:color w:val="auto"/>
        </w:rPr>
        <w:t xml:space="preserve">functional positions for their rotation.  </w:t>
      </w:r>
      <w:r w:rsidRPr="001E2923">
        <w:rPr>
          <w:rFonts w:ascii="Times New Roman" w:hAnsi="Times New Roman" w:cs="Times New Roman"/>
          <w:i/>
          <w:color w:val="auto"/>
        </w:rPr>
        <w:t>Phone calls seem to work better than emails.</w:t>
      </w:r>
      <w:r w:rsidRPr="001E2923">
        <w:rPr>
          <w:rFonts w:ascii="Times New Roman" w:hAnsi="Times New Roman" w:cs="Times New Roman"/>
          <w:color w:val="auto"/>
        </w:rPr>
        <w:t xml:space="preserve">  Efforts should be made to exhaust the spreadsheet prior to looking outside of the dispatch area for qualified personnel.  </w:t>
      </w:r>
    </w:p>
    <w:p w:rsidR="00B820BF" w:rsidRDefault="00B820BF" w:rsidP="00B820BF">
      <w:pPr>
        <w:rPr>
          <w:rFonts w:ascii="Times New Roman" w:hAnsi="Times New Roman" w:cs="Times New Roman"/>
          <w:color w:val="auto"/>
        </w:rPr>
      </w:pPr>
    </w:p>
    <w:p w:rsidR="00B820BF" w:rsidRPr="001E2923" w:rsidRDefault="00B820BF" w:rsidP="00B820BF">
      <w:pPr>
        <w:rPr>
          <w:rFonts w:ascii="Times New Roman" w:hAnsi="Times New Roman" w:cs="Times New Roman"/>
          <w:color w:val="auto"/>
        </w:rPr>
      </w:pPr>
      <w:r w:rsidRPr="001E2923">
        <w:rPr>
          <w:rFonts w:ascii="Times New Roman" w:hAnsi="Times New Roman" w:cs="Times New Roman"/>
          <w:color w:val="auto"/>
        </w:rPr>
        <w:t xml:space="preserve">The </w:t>
      </w:r>
      <w:r>
        <w:rPr>
          <w:rFonts w:ascii="Times New Roman" w:hAnsi="Times New Roman" w:cs="Times New Roman"/>
          <w:color w:val="auto"/>
        </w:rPr>
        <w:t>IC</w:t>
      </w:r>
      <w:r w:rsidRPr="001E2923">
        <w:rPr>
          <w:rFonts w:ascii="Times New Roman" w:hAnsi="Times New Roman" w:cs="Times New Roman"/>
          <w:color w:val="auto"/>
        </w:rPr>
        <w:t xml:space="preserve"> is responsible for all aspects of the Team</w:t>
      </w:r>
      <w:r>
        <w:rPr>
          <w:rFonts w:ascii="Times New Roman" w:hAnsi="Times New Roman" w:cs="Times New Roman"/>
          <w:color w:val="auto"/>
        </w:rPr>
        <w:t>’s</w:t>
      </w:r>
      <w:r w:rsidRPr="001E2923">
        <w:rPr>
          <w:rFonts w:ascii="Times New Roman" w:hAnsi="Times New Roman" w:cs="Times New Roman"/>
          <w:color w:val="auto"/>
        </w:rPr>
        <w:t xml:space="preserve"> response to an incident.  They serve as the primary contact between the Agency Administrator(s), Duty Officers, and cooperators.  The IC is responsible for setting the operational tempo for the incident and providing oversite </w:t>
      </w:r>
      <w:r>
        <w:rPr>
          <w:rFonts w:ascii="Times New Roman" w:hAnsi="Times New Roman" w:cs="Times New Roman"/>
          <w:color w:val="auto"/>
        </w:rPr>
        <w:t xml:space="preserve">and </w:t>
      </w:r>
      <w:r w:rsidRPr="001E2923">
        <w:rPr>
          <w:rFonts w:ascii="Times New Roman" w:hAnsi="Times New Roman" w:cs="Times New Roman"/>
          <w:color w:val="auto"/>
        </w:rPr>
        <w:t>for all functional areas of the team.</w:t>
      </w:r>
    </w:p>
    <w:p w:rsidR="00B820BF" w:rsidRPr="001E2923" w:rsidRDefault="00B820BF" w:rsidP="00B820BF">
      <w:pPr>
        <w:rPr>
          <w:rFonts w:ascii="Times New Roman" w:hAnsi="Times New Roman" w:cs="Times New Roman"/>
          <w:color w:val="auto"/>
        </w:rPr>
      </w:pPr>
    </w:p>
    <w:p w:rsidR="00B820BF" w:rsidRPr="001E2923" w:rsidRDefault="00B820BF" w:rsidP="00B820BF">
      <w:pPr>
        <w:rPr>
          <w:rFonts w:ascii="Times New Roman" w:hAnsi="Times New Roman" w:cs="Times New Roman"/>
          <w:color w:val="auto"/>
        </w:rPr>
      </w:pPr>
      <w:r w:rsidRPr="001E2923">
        <w:rPr>
          <w:rFonts w:ascii="Times New Roman" w:hAnsi="Times New Roman" w:cs="Times New Roman"/>
          <w:color w:val="auto"/>
        </w:rPr>
        <w:t xml:space="preserve">The IC </w:t>
      </w:r>
      <w:r w:rsidRPr="001E2923">
        <w:rPr>
          <w:rFonts w:ascii="Times New Roman" w:hAnsi="Times New Roman" w:cs="Times New Roman"/>
          <w:color w:val="auto"/>
          <w:lang w:val="en"/>
        </w:rPr>
        <w:t xml:space="preserve">sets time frames, priorities, and approves the Incident Action Plan.  They attend all Team meetings and briefings.  They approve general retardant use, evacuations, and all shifts exceeding 2:1.  They work </w:t>
      </w:r>
      <w:r w:rsidRPr="001E2923">
        <w:rPr>
          <w:rFonts w:ascii="Times New Roman" w:hAnsi="Times New Roman" w:cs="Times New Roman"/>
          <w:color w:val="auto"/>
          <w:lang w:val="en"/>
        </w:rPr>
        <w:lastRenderedPageBreak/>
        <w:t xml:space="preserve">closely with Operations and Safety to ensure that risk is being managed at the appropriate level.  They work with Plans to complete and submit </w:t>
      </w:r>
      <w:r w:rsidRPr="001E2923">
        <w:rPr>
          <w:rFonts w:ascii="Times New Roman" w:hAnsi="Times New Roman" w:cs="Times New Roman"/>
          <w:color w:val="auto"/>
        </w:rPr>
        <w:t>Incident Status Summary (ICS</w:t>
      </w:r>
      <w:r>
        <w:rPr>
          <w:rFonts w:ascii="Times New Roman" w:hAnsi="Times New Roman" w:cs="Times New Roman"/>
          <w:color w:val="auto"/>
        </w:rPr>
        <w:t xml:space="preserve"> </w:t>
      </w:r>
      <w:r w:rsidRPr="001E2923">
        <w:rPr>
          <w:rFonts w:ascii="Times New Roman" w:hAnsi="Times New Roman" w:cs="Times New Roman"/>
          <w:color w:val="auto"/>
        </w:rPr>
        <w:t>209</w:t>
      </w:r>
      <w:r>
        <w:rPr>
          <w:rFonts w:ascii="Times New Roman" w:hAnsi="Times New Roman" w:cs="Times New Roman"/>
          <w:color w:val="auto"/>
        </w:rPr>
        <w:t xml:space="preserve"> WF</w:t>
      </w:r>
      <w:r w:rsidRPr="001E2923">
        <w:rPr>
          <w:rFonts w:ascii="Times New Roman" w:hAnsi="Times New Roman" w:cs="Times New Roman"/>
          <w:color w:val="auto"/>
        </w:rPr>
        <w:t xml:space="preserve">) daily </w:t>
      </w:r>
      <w:r>
        <w:rPr>
          <w:rFonts w:ascii="Times New Roman" w:hAnsi="Times New Roman" w:cs="Times New Roman"/>
          <w:color w:val="auto"/>
        </w:rPr>
        <w:t>by</w:t>
      </w:r>
      <w:r w:rsidRPr="001E2923">
        <w:rPr>
          <w:rFonts w:ascii="Times New Roman" w:hAnsi="Times New Roman" w:cs="Times New Roman"/>
          <w:color w:val="auto"/>
        </w:rPr>
        <w:t xml:space="preserve"> 1600.</w:t>
      </w:r>
    </w:p>
    <w:p w:rsidR="00B820BF" w:rsidRPr="001E2923" w:rsidRDefault="00B820BF" w:rsidP="00B820BF">
      <w:pPr>
        <w:rPr>
          <w:rFonts w:ascii="Times New Roman" w:hAnsi="Times New Roman" w:cs="Times New Roman"/>
          <w:color w:val="auto"/>
        </w:rPr>
      </w:pPr>
    </w:p>
    <w:p w:rsidR="00B820BF" w:rsidRPr="001E2923" w:rsidRDefault="00B820BF" w:rsidP="00B820BF">
      <w:pPr>
        <w:rPr>
          <w:rFonts w:ascii="Times New Roman" w:hAnsi="Times New Roman" w:cs="Times New Roman"/>
          <w:color w:val="auto"/>
        </w:rPr>
      </w:pPr>
      <w:r w:rsidRPr="001E2923">
        <w:rPr>
          <w:rFonts w:ascii="Times New Roman" w:hAnsi="Times New Roman" w:cs="Times New Roman"/>
          <w:color w:val="auto"/>
        </w:rPr>
        <w:t xml:space="preserve">The IC has the overall responsibility for the Type 3 Command and Logistics Trailers.  Trailers may be prepositioned at the NUIFC Cache and available through the NUIFC Cache Manager.  </w:t>
      </w:r>
      <w:r>
        <w:rPr>
          <w:rFonts w:ascii="Times New Roman" w:hAnsi="Times New Roman" w:cs="Times New Roman"/>
          <w:color w:val="auto"/>
        </w:rPr>
        <w:t>The IC should ensure both trailers are mobilized to the incident</w:t>
      </w:r>
      <w:r w:rsidRPr="001E3EAF">
        <w:rPr>
          <w:rFonts w:ascii="Times New Roman" w:hAnsi="Times New Roman" w:cs="Times New Roman"/>
          <w:i/>
          <w:color w:val="auto"/>
        </w:rPr>
        <w:t xml:space="preserve">. </w:t>
      </w:r>
      <w:r w:rsidRPr="001E2923">
        <w:rPr>
          <w:rFonts w:ascii="Times New Roman" w:hAnsi="Times New Roman" w:cs="Times New Roman"/>
          <w:color w:val="auto"/>
        </w:rPr>
        <w:t xml:space="preserve"> Trailers will be maintained by the ordering team and returned in great condition.  Any issues or problems with the trailers should be addressed during the incident.  S#</w:t>
      </w:r>
      <w:r>
        <w:rPr>
          <w:rFonts w:ascii="Times New Roman" w:hAnsi="Times New Roman" w:cs="Times New Roman"/>
          <w:color w:val="auto"/>
        </w:rPr>
        <w:t>’</w:t>
      </w:r>
      <w:r w:rsidRPr="001E2923">
        <w:rPr>
          <w:rFonts w:ascii="Times New Roman" w:hAnsi="Times New Roman" w:cs="Times New Roman"/>
          <w:color w:val="auto"/>
        </w:rPr>
        <w:t>s will be obtained and communicated to the Principal IC for any outstanding issues or problems.</w:t>
      </w:r>
    </w:p>
    <w:p w:rsidR="00B820BF" w:rsidRDefault="00B820BF" w:rsidP="00B820BF">
      <w:pPr>
        <w:rPr>
          <w:rFonts w:ascii="Times New Roman" w:hAnsi="Times New Roman" w:cs="Times New Roman"/>
          <w:b/>
          <w:color w:val="auto"/>
        </w:rPr>
      </w:pPr>
    </w:p>
    <w:p w:rsidR="00B820BF" w:rsidRPr="001805F1" w:rsidRDefault="00B820BF" w:rsidP="00B820BF">
      <w:pPr>
        <w:rPr>
          <w:rFonts w:ascii="Times New Roman" w:hAnsi="Times New Roman" w:cs="Times New Roman"/>
          <w:color w:val="auto"/>
        </w:rPr>
      </w:pPr>
      <w:r>
        <w:rPr>
          <w:rFonts w:ascii="Times New Roman" w:hAnsi="Times New Roman" w:cs="Times New Roman"/>
          <w:color w:val="auto"/>
        </w:rPr>
        <w:t xml:space="preserve">If two Type 1 or Type 2 Teams (or one of each) are assigned within the Region, the IC will be required to participate in the Great Basin Incident Commander Conference Call.  The number is </w:t>
      </w:r>
      <w:r>
        <w:t xml:space="preserve">888-844-9904 and the passcode is 1585855#.  Calls begin at 0800 daily.  The agenda is in the appendices as well as located on the Great Basin Coordination Center webpage under IMT Toolbox at </w:t>
      </w:r>
      <w:hyperlink r:id="rId18" w:history="1">
        <w:r>
          <w:rPr>
            <w:rStyle w:val="Hyperlink"/>
          </w:rPr>
          <w:t>https://gacc.nifc.gov/gbcc/overhead.php</w:t>
        </w:r>
      </w:hyperlink>
      <w:r>
        <w:t xml:space="preserve">. .  </w:t>
      </w:r>
    </w:p>
    <w:p w:rsidR="00B820BF" w:rsidRDefault="00B820BF" w:rsidP="00B820BF">
      <w:pPr>
        <w:rPr>
          <w:rFonts w:ascii="Times New Roman" w:hAnsi="Times New Roman" w:cs="Times New Roman"/>
          <w:b/>
          <w:color w:val="auto"/>
        </w:rPr>
      </w:pPr>
    </w:p>
    <w:p w:rsidR="00B820BF" w:rsidRDefault="00B820BF" w:rsidP="00B820BF">
      <w:pPr>
        <w:rPr>
          <w:rFonts w:ascii="Times New Roman" w:hAnsi="Times New Roman" w:cs="Times New Roman"/>
          <w:b/>
          <w:color w:val="auto"/>
        </w:rPr>
      </w:pPr>
      <w:r w:rsidRPr="001E2923">
        <w:rPr>
          <w:rFonts w:ascii="Times New Roman" w:hAnsi="Times New Roman" w:cs="Times New Roman"/>
          <w:b/>
          <w:color w:val="auto"/>
        </w:rPr>
        <w:t>Safety</w:t>
      </w:r>
    </w:p>
    <w:p w:rsidR="00B820BF" w:rsidRPr="001E2923" w:rsidRDefault="00B820BF" w:rsidP="00B820BF">
      <w:pPr>
        <w:rPr>
          <w:rFonts w:ascii="Times New Roman" w:hAnsi="Times New Roman" w:cs="Times New Roman"/>
          <w:color w:val="auto"/>
        </w:rPr>
      </w:pPr>
    </w:p>
    <w:p w:rsidR="00B820BF" w:rsidRPr="009A0668" w:rsidRDefault="00B820BF" w:rsidP="00B820BF">
      <w:pPr>
        <w:rPr>
          <w:rFonts w:ascii="Times New Roman" w:hAnsi="Times New Roman" w:cs="Times New Roman"/>
          <w:color w:val="auto"/>
        </w:rPr>
      </w:pPr>
      <w:r w:rsidRPr="001E2923">
        <w:rPr>
          <w:rFonts w:ascii="Times New Roman" w:hAnsi="Times New Roman" w:cs="Times New Roman"/>
          <w:color w:val="auto"/>
        </w:rPr>
        <w:t>The Safety Officer advises the Incident Commander on issues regarding incident safety</w:t>
      </w:r>
      <w:r>
        <w:rPr>
          <w:rFonts w:ascii="Times New Roman" w:hAnsi="Times New Roman" w:cs="Times New Roman"/>
          <w:color w:val="auto"/>
        </w:rPr>
        <w:t xml:space="preserve"> and coordinates </w:t>
      </w:r>
      <w:r w:rsidRPr="001E2923">
        <w:rPr>
          <w:rFonts w:ascii="Times New Roman" w:hAnsi="Times New Roman" w:cs="Times New Roman"/>
          <w:color w:val="auto"/>
        </w:rPr>
        <w:t>with Operations regarding the safety of field personnel</w:t>
      </w:r>
      <w:r>
        <w:rPr>
          <w:rFonts w:ascii="Times New Roman" w:hAnsi="Times New Roman" w:cs="Times New Roman"/>
          <w:color w:val="auto"/>
        </w:rPr>
        <w:t xml:space="preserve">.  </w:t>
      </w:r>
      <w:r w:rsidRPr="001E2923">
        <w:rPr>
          <w:rFonts w:ascii="Times New Roman" w:hAnsi="Times New Roman" w:cs="Times New Roman"/>
          <w:color w:val="auto"/>
        </w:rPr>
        <w:t>They develop the safety message and analysis (ICS 215a)</w:t>
      </w:r>
      <w:r>
        <w:rPr>
          <w:rFonts w:ascii="Times New Roman" w:hAnsi="Times New Roman" w:cs="Times New Roman"/>
          <w:color w:val="auto"/>
        </w:rPr>
        <w:t xml:space="preserve"> and approve</w:t>
      </w:r>
      <w:r w:rsidRPr="001E2923">
        <w:rPr>
          <w:rFonts w:ascii="Times New Roman" w:hAnsi="Times New Roman" w:cs="Times New Roman"/>
          <w:color w:val="auto"/>
        </w:rPr>
        <w:t xml:space="preserve"> </w:t>
      </w:r>
      <w:r w:rsidRPr="009A0668">
        <w:rPr>
          <w:rFonts w:ascii="Times New Roman" w:hAnsi="Times New Roman" w:cs="Times New Roman"/>
          <w:color w:val="auto"/>
        </w:rPr>
        <w:t xml:space="preserve">the Incident Medical Plan (ICS 206) which includes incident medical reporting procedures (ICS 206F).  They track accidents/near misses and document any accident or injury associated with the incident.  </w:t>
      </w:r>
    </w:p>
    <w:p w:rsidR="00B820BF" w:rsidRPr="009A0668" w:rsidRDefault="00B820BF" w:rsidP="00B820BF">
      <w:pPr>
        <w:rPr>
          <w:rFonts w:ascii="Times New Roman" w:hAnsi="Times New Roman" w:cs="Times New Roman"/>
          <w:color w:val="auto"/>
        </w:rPr>
      </w:pPr>
    </w:p>
    <w:p w:rsidR="00B820BF" w:rsidRPr="009A0668" w:rsidRDefault="00B820BF" w:rsidP="00B820BF">
      <w:pPr>
        <w:rPr>
          <w:rFonts w:ascii="Times New Roman" w:hAnsi="Times New Roman" w:cs="Times New Roman"/>
          <w:color w:val="auto"/>
        </w:rPr>
      </w:pPr>
      <w:r w:rsidRPr="009A0668">
        <w:rPr>
          <w:rFonts w:ascii="Times New Roman" w:hAnsi="Times New Roman" w:cs="Times New Roman"/>
          <w:color w:val="auto"/>
        </w:rPr>
        <w:t xml:space="preserve">Safety should work with the IC and Line Medic to ensure the proper level of care for incident personnel.   Safety should provide recommendations to the IC concerning the need for a Medical Unit Leader.  </w:t>
      </w:r>
    </w:p>
    <w:p w:rsidR="00B820BF" w:rsidRPr="001E2923" w:rsidRDefault="00B820BF" w:rsidP="00B820BF">
      <w:pPr>
        <w:rPr>
          <w:rFonts w:ascii="Times New Roman" w:hAnsi="Times New Roman" w:cs="Times New Roman"/>
          <w:b/>
          <w:color w:val="auto"/>
        </w:rPr>
      </w:pPr>
    </w:p>
    <w:p w:rsidR="00B820BF" w:rsidRDefault="00B820BF" w:rsidP="00B820BF">
      <w:pPr>
        <w:rPr>
          <w:rFonts w:ascii="Times New Roman" w:hAnsi="Times New Roman" w:cs="Times New Roman"/>
          <w:b/>
          <w:color w:val="auto"/>
        </w:rPr>
      </w:pPr>
      <w:r w:rsidRPr="001E2923">
        <w:rPr>
          <w:rFonts w:ascii="Times New Roman" w:hAnsi="Times New Roman" w:cs="Times New Roman"/>
          <w:b/>
          <w:color w:val="auto"/>
        </w:rPr>
        <w:t>Operations (OPS)</w:t>
      </w:r>
    </w:p>
    <w:p w:rsidR="00B820BF" w:rsidRPr="001E2923" w:rsidRDefault="00B820BF" w:rsidP="00B820BF">
      <w:pPr>
        <w:rPr>
          <w:rFonts w:ascii="Times New Roman" w:hAnsi="Times New Roman" w:cs="Times New Roman"/>
          <w:b/>
          <w:color w:val="auto"/>
        </w:rPr>
      </w:pPr>
    </w:p>
    <w:p w:rsidR="00B820BF" w:rsidRPr="001E2923" w:rsidRDefault="00B820BF" w:rsidP="00B820BF">
      <w:pPr>
        <w:rPr>
          <w:rFonts w:ascii="Times New Roman" w:hAnsi="Times New Roman" w:cs="Times New Roman"/>
          <w:color w:val="auto"/>
        </w:rPr>
      </w:pPr>
      <w:r w:rsidRPr="001E2923">
        <w:rPr>
          <w:rFonts w:ascii="Times New Roman" w:hAnsi="Times New Roman" w:cs="Times New Roman"/>
          <w:color w:val="auto"/>
        </w:rPr>
        <w:t>Operations is res</w:t>
      </w:r>
      <w:r>
        <w:rPr>
          <w:rFonts w:ascii="Times New Roman" w:hAnsi="Times New Roman" w:cs="Times New Roman"/>
          <w:color w:val="auto"/>
        </w:rPr>
        <w:t>p</w:t>
      </w:r>
      <w:r w:rsidRPr="001E2923">
        <w:rPr>
          <w:rFonts w:ascii="Times New Roman" w:hAnsi="Times New Roman" w:cs="Times New Roman"/>
          <w:color w:val="auto"/>
        </w:rPr>
        <w:t xml:space="preserve">onsible for coordinating all operational activities on the incident.  They establish the tactics and timeframes in order to reach incident objectives.  </w:t>
      </w:r>
    </w:p>
    <w:p w:rsidR="00B820BF" w:rsidRPr="001E2923" w:rsidRDefault="00B820BF" w:rsidP="00B820BF">
      <w:pPr>
        <w:rPr>
          <w:rFonts w:ascii="Times New Roman" w:hAnsi="Times New Roman" w:cs="Times New Roman"/>
          <w:color w:val="auto"/>
        </w:rPr>
      </w:pPr>
      <w:r w:rsidRPr="001E2923">
        <w:rPr>
          <w:rFonts w:ascii="Times New Roman" w:hAnsi="Times New Roman" w:cs="Times New Roman"/>
          <w:color w:val="auto"/>
        </w:rPr>
        <w:t xml:space="preserve">   </w:t>
      </w:r>
    </w:p>
    <w:p w:rsidR="00B820BF" w:rsidRDefault="00B820BF" w:rsidP="00B820BF">
      <w:pPr>
        <w:rPr>
          <w:rFonts w:ascii="Times New Roman" w:hAnsi="Times New Roman" w:cs="Times New Roman"/>
          <w:color w:val="auto"/>
        </w:rPr>
      </w:pPr>
      <w:r w:rsidRPr="001E2923">
        <w:rPr>
          <w:rFonts w:ascii="Times New Roman" w:hAnsi="Times New Roman" w:cs="Times New Roman"/>
          <w:color w:val="auto"/>
        </w:rPr>
        <w:t>I</w:t>
      </w:r>
      <w:r>
        <w:rPr>
          <w:rFonts w:ascii="Times New Roman" w:hAnsi="Times New Roman" w:cs="Times New Roman"/>
          <w:color w:val="auto"/>
        </w:rPr>
        <w:t>nitial Attack (I</w:t>
      </w:r>
      <w:r w:rsidRPr="001E2923">
        <w:rPr>
          <w:rFonts w:ascii="Times New Roman" w:hAnsi="Times New Roman" w:cs="Times New Roman"/>
          <w:color w:val="auto"/>
        </w:rPr>
        <w:t>A</w:t>
      </w:r>
      <w:r>
        <w:rPr>
          <w:rFonts w:ascii="Times New Roman" w:hAnsi="Times New Roman" w:cs="Times New Roman"/>
          <w:color w:val="auto"/>
        </w:rPr>
        <w:t>)</w:t>
      </w:r>
      <w:r w:rsidRPr="001E2923">
        <w:rPr>
          <w:rFonts w:ascii="Times New Roman" w:hAnsi="Times New Roman" w:cs="Times New Roman"/>
          <w:color w:val="auto"/>
        </w:rPr>
        <w:t xml:space="preserve"> resposibilities will be identified in the Delegation of Authority.</w:t>
      </w:r>
      <w:r>
        <w:rPr>
          <w:rFonts w:ascii="Times New Roman" w:hAnsi="Times New Roman" w:cs="Times New Roman"/>
          <w:color w:val="auto"/>
        </w:rPr>
        <w:t xml:space="preserve">  Any IA r</w:t>
      </w:r>
      <w:r w:rsidRPr="001E2923">
        <w:rPr>
          <w:rFonts w:ascii="Times New Roman" w:hAnsi="Times New Roman" w:cs="Times New Roman"/>
          <w:color w:val="auto"/>
        </w:rPr>
        <w:t>equests will be placed</w:t>
      </w:r>
      <w:r>
        <w:rPr>
          <w:rFonts w:ascii="Times New Roman" w:hAnsi="Times New Roman" w:cs="Times New Roman"/>
          <w:color w:val="auto"/>
        </w:rPr>
        <w:t xml:space="preserve"> through Operations.  </w:t>
      </w:r>
      <w:r w:rsidRPr="001E2923">
        <w:rPr>
          <w:rFonts w:ascii="Times New Roman" w:hAnsi="Times New Roman" w:cs="Times New Roman"/>
          <w:color w:val="auto"/>
        </w:rPr>
        <w:t>Several items to consider for IA are the</w:t>
      </w:r>
      <w:r>
        <w:rPr>
          <w:rFonts w:ascii="Times New Roman" w:hAnsi="Times New Roman" w:cs="Times New Roman"/>
          <w:color w:val="auto"/>
        </w:rPr>
        <w:t xml:space="preserve"> a</w:t>
      </w:r>
      <w:r w:rsidRPr="001E2923">
        <w:rPr>
          <w:rFonts w:ascii="Times New Roman" w:hAnsi="Times New Roman" w:cs="Times New Roman"/>
          <w:color w:val="auto"/>
        </w:rPr>
        <w:t>rea of response, request procedures, and check-in/out procedures; communication</w:t>
      </w:r>
      <w:r>
        <w:rPr>
          <w:rFonts w:ascii="Times New Roman" w:hAnsi="Times New Roman" w:cs="Times New Roman"/>
          <w:color w:val="auto"/>
        </w:rPr>
        <w:t xml:space="preserve"> procedures</w:t>
      </w:r>
      <w:r w:rsidRPr="001E2923">
        <w:rPr>
          <w:rFonts w:ascii="Times New Roman" w:hAnsi="Times New Roman" w:cs="Times New Roman"/>
          <w:color w:val="auto"/>
        </w:rPr>
        <w:t>, coordination with Agency Representatives, and potential incident aircraft use/impacts.</w:t>
      </w:r>
    </w:p>
    <w:p w:rsidR="00B820BF" w:rsidRDefault="00B820BF" w:rsidP="00B820BF">
      <w:pPr>
        <w:rPr>
          <w:rFonts w:ascii="Times New Roman" w:hAnsi="Times New Roman" w:cs="Times New Roman"/>
          <w:color w:val="auto"/>
        </w:rPr>
      </w:pPr>
    </w:p>
    <w:p w:rsidR="00B820BF" w:rsidRDefault="00B820BF" w:rsidP="00B820BF">
      <w:pPr>
        <w:rPr>
          <w:rFonts w:ascii="Times New Roman" w:hAnsi="Times New Roman" w:cs="Times New Roman"/>
          <w:color w:val="auto"/>
        </w:rPr>
      </w:pPr>
      <w:r w:rsidRPr="001E2923">
        <w:rPr>
          <w:rFonts w:ascii="Times New Roman" w:hAnsi="Times New Roman" w:cs="Times New Roman"/>
          <w:color w:val="auto"/>
        </w:rPr>
        <w:t xml:space="preserve">Evacuations take priority during incident operations. Unless specified in the Delegation of Authority, evacuations are </w:t>
      </w:r>
      <w:r>
        <w:rPr>
          <w:rFonts w:ascii="Times New Roman" w:hAnsi="Times New Roman" w:cs="Times New Roman"/>
          <w:color w:val="auto"/>
        </w:rPr>
        <w:t xml:space="preserve">the responsibility </w:t>
      </w:r>
      <w:r w:rsidRPr="001E2923">
        <w:rPr>
          <w:rFonts w:ascii="Times New Roman" w:hAnsi="Times New Roman" w:cs="Times New Roman"/>
          <w:color w:val="auto"/>
        </w:rPr>
        <w:t xml:space="preserve">of the </w:t>
      </w:r>
      <w:r>
        <w:rPr>
          <w:rFonts w:ascii="Times New Roman" w:hAnsi="Times New Roman" w:cs="Times New Roman"/>
          <w:color w:val="auto"/>
        </w:rPr>
        <w:t xml:space="preserve">host </w:t>
      </w:r>
      <w:r w:rsidRPr="001E2923">
        <w:rPr>
          <w:rFonts w:ascii="Times New Roman" w:hAnsi="Times New Roman" w:cs="Times New Roman"/>
          <w:color w:val="auto"/>
        </w:rPr>
        <w:t>unit or agency which has juridiction in the affected area.  Operations should work closely with the IC and the appropriate emergency managers to provide evacuation recommendations, develop implementation plans, and provide support and direction to law</w:t>
      </w:r>
      <w:r>
        <w:rPr>
          <w:rFonts w:ascii="Times New Roman" w:hAnsi="Times New Roman" w:cs="Times New Roman"/>
          <w:color w:val="auto"/>
        </w:rPr>
        <w:t xml:space="preserve"> </w:t>
      </w:r>
      <w:r w:rsidRPr="001E2923">
        <w:rPr>
          <w:rFonts w:ascii="Times New Roman" w:hAnsi="Times New Roman" w:cs="Times New Roman"/>
          <w:color w:val="auto"/>
        </w:rPr>
        <w:t>enforcement personnel during implementation.</w:t>
      </w:r>
    </w:p>
    <w:p w:rsidR="009E298D" w:rsidRDefault="009E298D" w:rsidP="00B820BF">
      <w:pPr>
        <w:rPr>
          <w:rFonts w:ascii="Times New Roman" w:hAnsi="Times New Roman" w:cs="Times New Roman"/>
          <w:color w:val="auto"/>
        </w:rPr>
      </w:pPr>
    </w:p>
    <w:p w:rsidR="009E298D" w:rsidRPr="009A0668" w:rsidRDefault="009E298D" w:rsidP="009E298D">
      <w:pPr>
        <w:widowControl/>
        <w:rPr>
          <w:rFonts w:ascii="Times New Roman" w:eastAsiaTheme="minorHAnsi" w:hAnsi="Times New Roman" w:cs="Times New Roman"/>
          <w:noProof w:val="0"/>
          <w:color w:val="auto"/>
        </w:rPr>
      </w:pPr>
      <w:r>
        <w:rPr>
          <w:rFonts w:ascii="Times New Roman" w:eastAsiaTheme="minorHAnsi" w:hAnsi="Times New Roman" w:cs="Times New Roman"/>
          <w:noProof w:val="0"/>
        </w:rPr>
        <w:t xml:space="preserve">Upon initial dispatch, </w:t>
      </w:r>
      <w:r>
        <w:rPr>
          <w:rFonts w:ascii="Times New Roman" w:eastAsiaTheme="minorHAnsi" w:hAnsi="Times New Roman" w:cs="Times New Roman"/>
          <w:noProof w:val="0"/>
        </w:rPr>
        <w:t>OPS</w:t>
      </w:r>
      <w:r>
        <w:rPr>
          <w:rFonts w:ascii="Times New Roman" w:eastAsiaTheme="minorHAnsi" w:hAnsi="Times New Roman" w:cs="Times New Roman"/>
          <w:noProof w:val="0"/>
        </w:rPr>
        <w:t xml:space="preserve"> should travel to the incident to begin developing situational awareness and gather intelligence from the resources they will be replacing</w:t>
      </w:r>
      <w:r w:rsidRPr="009A0668">
        <w:rPr>
          <w:rFonts w:ascii="Times New Roman" w:eastAsiaTheme="minorHAnsi" w:hAnsi="Times New Roman" w:cs="Times New Roman"/>
          <w:noProof w:val="0"/>
          <w:color w:val="auto"/>
        </w:rPr>
        <w:t>.  Support may be provided to the requesting incident.  However, operational engagement should be limited and 2:1 must be adhered to.</w:t>
      </w:r>
    </w:p>
    <w:p w:rsidR="009E298D" w:rsidRDefault="009E298D" w:rsidP="00B820BF">
      <w:pPr>
        <w:rPr>
          <w:rFonts w:ascii="Times New Roman" w:hAnsi="Times New Roman" w:cs="Times New Roman"/>
          <w:color w:val="auto"/>
        </w:rPr>
      </w:pPr>
    </w:p>
    <w:p w:rsidR="00B820BF" w:rsidRDefault="00B820BF" w:rsidP="00B820BF">
      <w:pPr>
        <w:rPr>
          <w:rFonts w:ascii="Times New Roman" w:hAnsi="Times New Roman" w:cs="Times New Roman"/>
          <w:color w:val="auto"/>
        </w:rPr>
      </w:pPr>
    </w:p>
    <w:p w:rsidR="009E298D" w:rsidRDefault="009E298D" w:rsidP="00B820BF">
      <w:pPr>
        <w:rPr>
          <w:rFonts w:ascii="Times New Roman" w:hAnsi="Times New Roman" w:cs="Times New Roman"/>
          <w:b/>
          <w:color w:val="auto"/>
        </w:rPr>
      </w:pPr>
    </w:p>
    <w:p w:rsidR="009E298D" w:rsidRDefault="009E298D" w:rsidP="00B820BF">
      <w:pPr>
        <w:rPr>
          <w:rFonts w:ascii="Times New Roman" w:hAnsi="Times New Roman" w:cs="Times New Roman"/>
          <w:b/>
          <w:color w:val="auto"/>
        </w:rPr>
      </w:pPr>
    </w:p>
    <w:p w:rsidR="009E298D" w:rsidRDefault="009E298D" w:rsidP="00B820BF">
      <w:pPr>
        <w:rPr>
          <w:rFonts w:ascii="Times New Roman" w:hAnsi="Times New Roman" w:cs="Times New Roman"/>
          <w:b/>
          <w:color w:val="auto"/>
        </w:rPr>
      </w:pPr>
    </w:p>
    <w:p w:rsidR="00B820BF" w:rsidRDefault="00B820BF" w:rsidP="00B820BF">
      <w:pPr>
        <w:rPr>
          <w:rFonts w:ascii="Times New Roman" w:hAnsi="Times New Roman" w:cs="Times New Roman"/>
          <w:b/>
          <w:color w:val="auto"/>
        </w:rPr>
      </w:pPr>
      <w:r>
        <w:rPr>
          <w:rFonts w:ascii="Times New Roman" w:hAnsi="Times New Roman" w:cs="Times New Roman"/>
          <w:b/>
          <w:color w:val="auto"/>
        </w:rPr>
        <w:lastRenderedPageBreak/>
        <w:t>Division/Group Supervisor (DIVS)</w:t>
      </w:r>
    </w:p>
    <w:p w:rsidR="00B820BF" w:rsidRDefault="00B820BF" w:rsidP="00B820BF">
      <w:pPr>
        <w:rPr>
          <w:rFonts w:ascii="Times New Roman" w:hAnsi="Times New Roman" w:cs="Times New Roman"/>
          <w:b/>
          <w:color w:val="auto"/>
        </w:rPr>
      </w:pPr>
    </w:p>
    <w:p w:rsidR="00B820BF" w:rsidRDefault="00B820BF" w:rsidP="00B820BF">
      <w:pPr>
        <w:widowControl/>
        <w:rPr>
          <w:rFonts w:ascii="Times New Roman" w:eastAsiaTheme="minorHAnsi" w:hAnsi="Times New Roman" w:cs="Times New Roman"/>
          <w:noProof w:val="0"/>
        </w:rPr>
      </w:pPr>
      <w:r>
        <w:rPr>
          <w:rFonts w:ascii="Times New Roman" w:eastAsiaTheme="minorHAnsi" w:hAnsi="Times New Roman" w:cs="Times New Roman"/>
          <w:noProof w:val="0"/>
        </w:rPr>
        <w:t xml:space="preserve">Division/Group Supervisors are responsible for organizing and assigning </w:t>
      </w:r>
      <w:r w:rsidRPr="004120EC">
        <w:rPr>
          <w:rFonts w:ascii="Times New Roman" w:eastAsiaTheme="minorHAnsi" w:hAnsi="Times New Roman" w:cs="Times New Roman"/>
          <w:noProof w:val="0"/>
        </w:rPr>
        <w:t>resources into configurations to meet i</w:t>
      </w:r>
      <w:r>
        <w:rPr>
          <w:rFonts w:ascii="Times New Roman" w:eastAsiaTheme="minorHAnsi" w:hAnsi="Times New Roman" w:cs="Times New Roman"/>
          <w:noProof w:val="0"/>
        </w:rPr>
        <w:t>ncident and tactical objectives.  They should evaluate</w:t>
      </w:r>
      <w:r w:rsidRPr="004120EC">
        <w:rPr>
          <w:rFonts w:ascii="Times New Roman" w:eastAsiaTheme="minorHAnsi" w:hAnsi="Times New Roman" w:cs="Times New Roman"/>
          <w:noProof w:val="0"/>
        </w:rPr>
        <w:t xml:space="preserve"> assigned resources' ability to complete assignment</w:t>
      </w:r>
      <w:r>
        <w:rPr>
          <w:rFonts w:ascii="Times New Roman" w:eastAsiaTheme="minorHAnsi" w:hAnsi="Times New Roman" w:cs="Times New Roman"/>
          <w:noProof w:val="0"/>
        </w:rPr>
        <w:t>s</w:t>
      </w:r>
      <w:r w:rsidRPr="004120EC">
        <w:rPr>
          <w:rFonts w:ascii="Times New Roman" w:eastAsiaTheme="minorHAnsi" w:hAnsi="Times New Roman" w:cs="Times New Roman"/>
          <w:noProof w:val="0"/>
        </w:rPr>
        <w:t xml:space="preserve"> within the time frame to achie</w:t>
      </w:r>
      <w:r>
        <w:rPr>
          <w:rFonts w:ascii="Times New Roman" w:eastAsiaTheme="minorHAnsi" w:hAnsi="Times New Roman" w:cs="Times New Roman"/>
          <w:noProof w:val="0"/>
        </w:rPr>
        <w:t>ve strategies and objectives and coordinate</w:t>
      </w:r>
      <w:r w:rsidRPr="004120EC">
        <w:rPr>
          <w:rFonts w:ascii="Times New Roman" w:eastAsiaTheme="minorHAnsi" w:hAnsi="Times New Roman" w:cs="Times New Roman"/>
          <w:noProof w:val="0"/>
        </w:rPr>
        <w:t xml:space="preserve"> activities with adjacent Divisions/Groups </w:t>
      </w:r>
      <w:r>
        <w:rPr>
          <w:rFonts w:ascii="Times New Roman" w:eastAsiaTheme="minorHAnsi" w:hAnsi="Times New Roman" w:cs="Times New Roman"/>
          <w:noProof w:val="0"/>
        </w:rPr>
        <w:t>and across functional areas.  They should also implement</w:t>
      </w:r>
      <w:r w:rsidRPr="004120EC">
        <w:rPr>
          <w:rFonts w:ascii="Times New Roman" w:eastAsiaTheme="minorHAnsi" w:hAnsi="Times New Roman" w:cs="Times New Roman"/>
          <w:noProof w:val="0"/>
        </w:rPr>
        <w:t xml:space="preserve"> the portion of the IAP pertaining to </w:t>
      </w:r>
      <w:r>
        <w:rPr>
          <w:rFonts w:ascii="Times New Roman" w:eastAsiaTheme="minorHAnsi" w:hAnsi="Times New Roman" w:cs="Times New Roman"/>
          <w:noProof w:val="0"/>
        </w:rPr>
        <w:t>their</w:t>
      </w:r>
      <w:r w:rsidRPr="004120EC">
        <w:rPr>
          <w:rFonts w:ascii="Times New Roman" w:eastAsiaTheme="minorHAnsi" w:hAnsi="Times New Roman" w:cs="Times New Roman"/>
          <w:noProof w:val="0"/>
        </w:rPr>
        <w:t xml:space="preserve"> Division/Group</w:t>
      </w:r>
      <w:r>
        <w:rPr>
          <w:rFonts w:ascii="Times New Roman" w:eastAsiaTheme="minorHAnsi" w:hAnsi="Times New Roman" w:cs="Times New Roman"/>
          <w:noProof w:val="0"/>
        </w:rPr>
        <w:t>.  They will communicate operational needs for the following shift to Operations prior to the Daily Pre-Planning Meeting.</w:t>
      </w:r>
    </w:p>
    <w:p w:rsidR="00B820BF" w:rsidRDefault="00B820BF" w:rsidP="00B820BF">
      <w:pPr>
        <w:widowControl/>
        <w:rPr>
          <w:rFonts w:ascii="Times New Roman" w:eastAsiaTheme="minorHAnsi" w:hAnsi="Times New Roman" w:cs="Times New Roman"/>
          <w:noProof w:val="0"/>
        </w:rPr>
      </w:pPr>
    </w:p>
    <w:p w:rsidR="00B820BF" w:rsidRPr="009A0668" w:rsidRDefault="00B820BF" w:rsidP="00B820BF">
      <w:pPr>
        <w:widowControl/>
        <w:rPr>
          <w:rFonts w:ascii="Times New Roman" w:eastAsiaTheme="minorHAnsi" w:hAnsi="Times New Roman" w:cs="Times New Roman"/>
          <w:noProof w:val="0"/>
          <w:color w:val="auto"/>
        </w:rPr>
      </w:pPr>
      <w:r>
        <w:rPr>
          <w:rFonts w:ascii="Times New Roman" w:eastAsiaTheme="minorHAnsi" w:hAnsi="Times New Roman" w:cs="Times New Roman"/>
          <w:noProof w:val="0"/>
        </w:rPr>
        <w:t>Upon initial dispatch, DIVS should travel to the incident to begin developing situational awareness and gather intelligence from the resources they will be replacing</w:t>
      </w:r>
      <w:r w:rsidRPr="009A0668">
        <w:rPr>
          <w:rFonts w:ascii="Times New Roman" w:eastAsiaTheme="minorHAnsi" w:hAnsi="Times New Roman" w:cs="Times New Roman"/>
          <w:noProof w:val="0"/>
          <w:color w:val="auto"/>
        </w:rPr>
        <w:t>.  Support may be provided to the requesting incident.  However, operational engagement should be limited and 2:1 must be adhered to.</w:t>
      </w:r>
    </w:p>
    <w:p w:rsidR="00B820BF" w:rsidRPr="009A0668" w:rsidRDefault="00B820BF" w:rsidP="00B820BF">
      <w:pPr>
        <w:widowControl/>
        <w:rPr>
          <w:rFonts w:ascii="Times New Roman" w:eastAsiaTheme="minorHAnsi" w:hAnsi="Times New Roman" w:cs="Times New Roman"/>
          <w:noProof w:val="0"/>
          <w:color w:val="auto"/>
        </w:rPr>
      </w:pPr>
    </w:p>
    <w:p w:rsidR="00B820BF" w:rsidRPr="008C4FCA" w:rsidRDefault="00B820BF" w:rsidP="00B820BF">
      <w:pPr>
        <w:rPr>
          <w:rFonts w:ascii="Times New Roman" w:hAnsi="Times New Roman" w:cs="Times New Roman"/>
          <w:color w:val="auto"/>
        </w:rPr>
      </w:pPr>
      <w:r>
        <w:rPr>
          <w:rFonts w:ascii="Times New Roman" w:hAnsi="Times New Roman" w:cs="Times New Roman"/>
          <w:color w:val="auto"/>
        </w:rPr>
        <w:t xml:space="preserve">DIVS </w:t>
      </w:r>
      <w:r w:rsidRPr="001E2923">
        <w:rPr>
          <w:rFonts w:ascii="Times New Roman" w:hAnsi="Times New Roman" w:cs="Times New Roman"/>
          <w:color w:val="auto"/>
        </w:rPr>
        <w:t xml:space="preserve">have authority to order </w:t>
      </w:r>
      <w:r>
        <w:rPr>
          <w:rFonts w:ascii="Times New Roman" w:hAnsi="Times New Roman" w:cs="Times New Roman"/>
          <w:color w:val="auto"/>
        </w:rPr>
        <w:t>Air resources through OPS or the Air Operations</w:t>
      </w:r>
      <w:r w:rsidRPr="001E2923">
        <w:rPr>
          <w:rFonts w:ascii="Times New Roman" w:hAnsi="Times New Roman" w:cs="Times New Roman"/>
          <w:color w:val="auto"/>
        </w:rPr>
        <w:t xml:space="preserve">, who will </w:t>
      </w:r>
      <w:r>
        <w:rPr>
          <w:rFonts w:ascii="Times New Roman" w:hAnsi="Times New Roman" w:cs="Times New Roman"/>
          <w:color w:val="auto"/>
        </w:rPr>
        <w:t xml:space="preserve">then </w:t>
      </w:r>
      <w:r w:rsidRPr="001E2923">
        <w:rPr>
          <w:rFonts w:ascii="Times New Roman" w:hAnsi="Times New Roman" w:cs="Times New Roman"/>
          <w:color w:val="auto"/>
        </w:rPr>
        <w:t>determine priorities and app</w:t>
      </w:r>
      <w:r>
        <w:rPr>
          <w:rFonts w:ascii="Times New Roman" w:hAnsi="Times New Roman" w:cs="Times New Roman"/>
          <w:color w:val="auto"/>
        </w:rPr>
        <w:t>ropriate aerial retardant use</w:t>
      </w:r>
      <w:r w:rsidRPr="004F5F46">
        <w:rPr>
          <w:rFonts w:ascii="Times New Roman" w:hAnsi="Times New Roman" w:cs="Times New Roman"/>
          <w:color w:val="auto"/>
        </w:rPr>
        <w:t xml:space="preserve">. </w:t>
      </w:r>
    </w:p>
    <w:p w:rsidR="00B820BF" w:rsidRDefault="00B820BF" w:rsidP="00B820BF">
      <w:pPr>
        <w:rPr>
          <w:rFonts w:ascii="Times New Roman" w:hAnsi="Times New Roman" w:cs="Times New Roman"/>
          <w:b/>
          <w:color w:val="auto"/>
        </w:rPr>
      </w:pPr>
    </w:p>
    <w:p w:rsidR="00B820BF" w:rsidRPr="0034744A" w:rsidRDefault="00B820BF" w:rsidP="00B820BF">
      <w:pPr>
        <w:rPr>
          <w:rFonts w:ascii="Times New Roman" w:hAnsi="Times New Roman" w:cs="Times New Roman"/>
          <w:color w:val="auto"/>
        </w:rPr>
      </w:pPr>
      <w:r w:rsidRPr="001E2923">
        <w:rPr>
          <w:rFonts w:ascii="Times New Roman" w:hAnsi="Times New Roman" w:cs="Times New Roman"/>
          <w:b/>
          <w:color w:val="auto"/>
        </w:rPr>
        <w:t>Logistics</w:t>
      </w:r>
    </w:p>
    <w:p w:rsidR="00B820BF" w:rsidRPr="009A0668" w:rsidRDefault="00B820BF" w:rsidP="00B820BF">
      <w:pPr>
        <w:rPr>
          <w:rFonts w:ascii="Times New Roman" w:hAnsi="Times New Roman" w:cs="Times New Roman"/>
          <w:b/>
          <w:color w:val="auto"/>
        </w:rPr>
      </w:pPr>
    </w:p>
    <w:p w:rsidR="00B820BF" w:rsidRPr="009A0668" w:rsidRDefault="00B820BF" w:rsidP="00B820BF">
      <w:pPr>
        <w:rPr>
          <w:rFonts w:ascii="Times New Roman" w:hAnsi="Times New Roman" w:cs="Times New Roman"/>
          <w:color w:val="auto"/>
        </w:rPr>
      </w:pPr>
      <w:r w:rsidRPr="009A0668">
        <w:rPr>
          <w:rFonts w:ascii="Times New Roman" w:hAnsi="Times New Roman" w:cs="Times New Roman"/>
          <w:color w:val="auto"/>
        </w:rPr>
        <w:t xml:space="preserve">Upon initial dispatch, Logistics will coordinate with the IC, dispatch, and the host unit to establish the Incident Command Post and camp.  If possible, the Incident Command Post should be located in an area with telephone and data reception.  Logistics will work closely with Operations and Plans to identify orders that have been placed prior to arrival and begin the tracking process.  </w:t>
      </w:r>
    </w:p>
    <w:p w:rsidR="00B820BF" w:rsidRPr="009A0668" w:rsidRDefault="00B820BF" w:rsidP="00B820BF">
      <w:pPr>
        <w:rPr>
          <w:rFonts w:ascii="Times New Roman" w:hAnsi="Times New Roman" w:cs="Times New Roman"/>
          <w:color w:val="auto"/>
        </w:rPr>
      </w:pPr>
    </w:p>
    <w:p w:rsidR="00B820BF" w:rsidRPr="009A0668" w:rsidRDefault="00B820BF" w:rsidP="00B820BF">
      <w:pPr>
        <w:pStyle w:val="NoSpacing"/>
        <w:rPr>
          <w:rFonts w:ascii="Times New Roman" w:hAnsi="Times New Roman" w:cs="Times New Roman"/>
        </w:rPr>
      </w:pPr>
      <w:r w:rsidRPr="009A0668">
        <w:rPr>
          <w:rFonts w:ascii="Times New Roman" w:hAnsi="Times New Roman" w:cs="Times New Roman"/>
        </w:rPr>
        <w:t xml:space="preserve">All orders will be placed through the Logistics section.  Orders will be documented and retained for the incident documentation packet, preferably on General Message forms (ICS 213).  </w:t>
      </w:r>
      <w:r w:rsidRPr="009A0668">
        <w:rPr>
          <w:rFonts w:ascii="Times New Roman" w:hAnsi="Times New Roman" w:cs="Times New Roman"/>
          <w:sz w:val="24"/>
          <w:szCs w:val="24"/>
        </w:rPr>
        <w:t xml:space="preserve">Logistics will submit a General Message Form (ICS-213) to NUIFC requesting a S# for all approved claims. </w:t>
      </w:r>
      <w:r w:rsidRPr="009A0668">
        <w:rPr>
          <w:rFonts w:ascii="Times New Roman" w:hAnsi="Times New Roman" w:cs="Times New Roman"/>
        </w:rPr>
        <w:t xml:space="preserve"> </w:t>
      </w:r>
    </w:p>
    <w:p w:rsidR="00B820BF" w:rsidRPr="001E2923" w:rsidRDefault="00B820BF" w:rsidP="00B820BF">
      <w:pPr>
        <w:rPr>
          <w:rFonts w:ascii="Times New Roman" w:hAnsi="Times New Roman" w:cs="Times New Roman"/>
          <w:color w:val="auto"/>
        </w:rPr>
      </w:pPr>
    </w:p>
    <w:p w:rsidR="00B820BF" w:rsidRPr="001E2923" w:rsidRDefault="00B820BF" w:rsidP="00B820BF">
      <w:pPr>
        <w:rPr>
          <w:rFonts w:ascii="Times New Roman" w:hAnsi="Times New Roman" w:cs="Times New Roman"/>
          <w:color w:val="auto"/>
        </w:rPr>
      </w:pPr>
      <w:r w:rsidRPr="001E2923">
        <w:rPr>
          <w:rFonts w:ascii="Times New Roman" w:hAnsi="Times New Roman" w:cs="Times New Roman"/>
          <w:color w:val="auto"/>
        </w:rPr>
        <w:t>Logistics is responsible for providing radio suppo</w:t>
      </w:r>
      <w:r>
        <w:rPr>
          <w:rFonts w:ascii="Times New Roman" w:hAnsi="Times New Roman" w:cs="Times New Roman"/>
          <w:color w:val="auto"/>
        </w:rPr>
        <w:t xml:space="preserve">rt for the incident.  They </w:t>
      </w:r>
      <w:r w:rsidRPr="001E2923">
        <w:rPr>
          <w:rFonts w:ascii="Times New Roman" w:hAnsi="Times New Roman" w:cs="Times New Roman"/>
          <w:color w:val="auto"/>
        </w:rPr>
        <w:t xml:space="preserve">work closely with the other functional areas to determine if additional repeaters and/or tactical channels are needed in order to limit the impact to the local radio network or provide for better communication on the line.  </w:t>
      </w:r>
      <w:r>
        <w:rPr>
          <w:rFonts w:ascii="Times New Roman" w:hAnsi="Times New Roman" w:cs="Times New Roman"/>
          <w:color w:val="auto"/>
        </w:rPr>
        <w:t>T</w:t>
      </w:r>
      <w:r w:rsidRPr="001E2923">
        <w:rPr>
          <w:rFonts w:ascii="Times New Roman" w:hAnsi="Times New Roman" w:cs="Times New Roman"/>
          <w:color w:val="auto"/>
        </w:rPr>
        <w:t xml:space="preserve">he Team maintains a small cache of handheld radios in the Command Trailer.  These radios may be issued to incident personnel with approval from the IC.  Additional radio support </w:t>
      </w:r>
      <w:r>
        <w:rPr>
          <w:rFonts w:ascii="Times New Roman" w:hAnsi="Times New Roman" w:cs="Times New Roman"/>
          <w:color w:val="auto"/>
        </w:rPr>
        <w:t>may be available via the radio t</w:t>
      </w:r>
      <w:r w:rsidRPr="001E2923">
        <w:rPr>
          <w:rFonts w:ascii="Times New Roman" w:hAnsi="Times New Roman" w:cs="Times New Roman"/>
          <w:color w:val="auto"/>
        </w:rPr>
        <w:t xml:space="preserve">echnicians housed at NUIFC.  </w:t>
      </w:r>
    </w:p>
    <w:p w:rsidR="00B820BF" w:rsidRPr="001E2923" w:rsidRDefault="00B820BF" w:rsidP="00B820BF">
      <w:pPr>
        <w:rPr>
          <w:rFonts w:ascii="Times New Roman" w:hAnsi="Times New Roman" w:cs="Times New Roman"/>
          <w:color w:val="auto"/>
        </w:rPr>
      </w:pPr>
    </w:p>
    <w:p w:rsidR="00B820BF" w:rsidRPr="001E2923" w:rsidRDefault="00B820BF" w:rsidP="00B820BF">
      <w:pPr>
        <w:rPr>
          <w:rFonts w:ascii="Times New Roman" w:hAnsi="Times New Roman" w:cs="Times New Roman"/>
          <w:color w:val="auto"/>
        </w:rPr>
      </w:pPr>
      <w:r>
        <w:rPr>
          <w:rFonts w:ascii="Times New Roman" w:hAnsi="Times New Roman" w:cs="Times New Roman"/>
          <w:color w:val="auto"/>
        </w:rPr>
        <w:t>Logistics</w:t>
      </w:r>
      <w:r w:rsidRPr="001E2923">
        <w:rPr>
          <w:rFonts w:ascii="Times New Roman" w:hAnsi="Times New Roman" w:cs="Times New Roman"/>
          <w:color w:val="auto"/>
        </w:rPr>
        <w:t xml:space="preserve"> maintain</w:t>
      </w:r>
      <w:r>
        <w:rPr>
          <w:rFonts w:ascii="Times New Roman" w:hAnsi="Times New Roman" w:cs="Times New Roman"/>
          <w:color w:val="auto"/>
        </w:rPr>
        <w:t>s</w:t>
      </w:r>
      <w:r w:rsidRPr="001E2923">
        <w:rPr>
          <w:rFonts w:ascii="Times New Roman" w:hAnsi="Times New Roman" w:cs="Times New Roman"/>
          <w:color w:val="auto"/>
        </w:rPr>
        <w:t xml:space="preserve"> the cache trailer and ensure</w:t>
      </w:r>
      <w:r>
        <w:rPr>
          <w:rFonts w:ascii="Times New Roman" w:hAnsi="Times New Roman" w:cs="Times New Roman"/>
          <w:color w:val="auto"/>
        </w:rPr>
        <w:t>s</w:t>
      </w:r>
      <w:r w:rsidRPr="001E2923">
        <w:rPr>
          <w:rFonts w:ascii="Times New Roman" w:hAnsi="Times New Roman" w:cs="Times New Roman"/>
          <w:color w:val="auto"/>
        </w:rPr>
        <w:t xml:space="preserve"> that it</w:t>
      </w:r>
      <w:r>
        <w:rPr>
          <w:rFonts w:ascii="Times New Roman" w:hAnsi="Times New Roman" w:cs="Times New Roman"/>
          <w:color w:val="auto"/>
        </w:rPr>
        <w:t xml:space="preserve"> is</w:t>
      </w:r>
      <w:r w:rsidRPr="001E2923">
        <w:rPr>
          <w:rFonts w:ascii="Times New Roman" w:hAnsi="Times New Roman" w:cs="Times New Roman"/>
          <w:color w:val="auto"/>
        </w:rPr>
        <w:t xml:space="preserve"> cleaned and restocked prior to demobilization.  Please coordinate any outstanding resupply needs with the IC and provide recommendations </w:t>
      </w:r>
      <w:r>
        <w:rPr>
          <w:rFonts w:ascii="Times New Roman" w:hAnsi="Times New Roman" w:cs="Times New Roman"/>
          <w:color w:val="auto"/>
        </w:rPr>
        <w:t xml:space="preserve">for </w:t>
      </w:r>
      <w:r w:rsidRPr="001E2923">
        <w:rPr>
          <w:rFonts w:ascii="Times New Roman" w:hAnsi="Times New Roman" w:cs="Times New Roman"/>
          <w:color w:val="auto"/>
        </w:rPr>
        <w:t>future incidents.</w:t>
      </w:r>
    </w:p>
    <w:p w:rsidR="00B820BF" w:rsidRPr="001E2923" w:rsidRDefault="00B820BF" w:rsidP="00B820BF">
      <w:pPr>
        <w:rPr>
          <w:rFonts w:ascii="Times New Roman" w:hAnsi="Times New Roman" w:cs="Times New Roman"/>
          <w:color w:val="auto"/>
        </w:rPr>
      </w:pPr>
    </w:p>
    <w:p w:rsidR="00B820BF" w:rsidRDefault="00B820BF" w:rsidP="00B820BF">
      <w:pPr>
        <w:rPr>
          <w:rFonts w:ascii="Times New Roman" w:hAnsi="Times New Roman" w:cs="Times New Roman"/>
          <w:b/>
          <w:color w:val="auto"/>
        </w:rPr>
      </w:pPr>
      <w:r w:rsidRPr="001E2923">
        <w:rPr>
          <w:rFonts w:ascii="Times New Roman" w:hAnsi="Times New Roman" w:cs="Times New Roman"/>
          <w:b/>
          <w:color w:val="auto"/>
        </w:rPr>
        <w:t>Plans</w:t>
      </w:r>
    </w:p>
    <w:p w:rsidR="00B820BF" w:rsidRDefault="00B820BF" w:rsidP="00B820BF">
      <w:pPr>
        <w:rPr>
          <w:rFonts w:ascii="Times New Roman" w:hAnsi="Times New Roman" w:cs="Times New Roman"/>
          <w:b/>
          <w:color w:val="auto"/>
        </w:rPr>
      </w:pPr>
    </w:p>
    <w:p w:rsidR="00B820BF" w:rsidRPr="001E2923" w:rsidRDefault="00B820BF" w:rsidP="00B820BF">
      <w:pPr>
        <w:rPr>
          <w:rFonts w:ascii="Times New Roman" w:hAnsi="Times New Roman" w:cs="Times New Roman"/>
          <w:color w:val="auto"/>
        </w:rPr>
      </w:pPr>
      <w:r w:rsidRPr="001E2923">
        <w:rPr>
          <w:rStyle w:val="tgc"/>
          <w:rFonts w:ascii="Times New Roman" w:hAnsi="Times New Roman" w:cs="Times New Roman"/>
          <w:color w:val="auto"/>
          <w:lang w:val="en"/>
        </w:rPr>
        <w:t xml:space="preserve">Plans oversees the collection, evaluation, and dissemination of operational information related to the incident </w:t>
      </w:r>
      <w:r>
        <w:rPr>
          <w:rStyle w:val="tgc"/>
          <w:rFonts w:ascii="Times New Roman" w:hAnsi="Times New Roman" w:cs="Times New Roman"/>
          <w:color w:val="auto"/>
          <w:lang w:val="en"/>
        </w:rPr>
        <w:t>including incident</w:t>
      </w:r>
      <w:r w:rsidRPr="001E2923">
        <w:rPr>
          <w:rStyle w:val="tgc"/>
          <w:rFonts w:ascii="Times New Roman" w:hAnsi="Times New Roman" w:cs="Times New Roman"/>
          <w:color w:val="auto"/>
          <w:lang w:val="en"/>
        </w:rPr>
        <w:t xml:space="preserve"> cost, size, estimated containment, etc.  They </w:t>
      </w:r>
      <w:r w:rsidRPr="001E2923">
        <w:rPr>
          <w:rFonts w:ascii="Times New Roman" w:hAnsi="Times New Roman" w:cs="Times New Roman"/>
          <w:color w:val="auto"/>
        </w:rPr>
        <w:t xml:space="preserve">work with the IC and </w:t>
      </w:r>
      <w:r>
        <w:rPr>
          <w:rFonts w:ascii="Times New Roman" w:hAnsi="Times New Roman" w:cs="Times New Roman"/>
          <w:color w:val="auto"/>
        </w:rPr>
        <w:t xml:space="preserve">Public </w:t>
      </w:r>
      <w:r w:rsidRPr="001E2923">
        <w:rPr>
          <w:rFonts w:ascii="Times New Roman" w:hAnsi="Times New Roman" w:cs="Times New Roman"/>
          <w:color w:val="auto"/>
        </w:rPr>
        <w:t xml:space="preserve">Information </w:t>
      </w:r>
      <w:r>
        <w:rPr>
          <w:rFonts w:ascii="Times New Roman" w:hAnsi="Times New Roman" w:cs="Times New Roman"/>
          <w:color w:val="auto"/>
        </w:rPr>
        <w:t>Officer to provide</w:t>
      </w:r>
      <w:r w:rsidRPr="001E2923">
        <w:rPr>
          <w:rFonts w:ascii="Times New Roman" w:hAnsi="Times New Roman" w:cs="Times New Roman"/>
          <w:color w:val="auto"/>
        </w:rPr>
        <w:t xml:space="preserve"> the timely release of information about the incident.  This includes the submittal of the Incident Status Summary (ICS</w:t>
      </w:r>
      <w:r>
        <w:rPr>
          <w:rFonts w:ascii="Times New Roman" w:hAnsi="Times New Roman" w:cs="Times New Roman"/>
          <w:color w:val="auto"/>
        </w:rPr>
        <w:t xml:space="preserve"> </w:t>
      </w:r>
      <w:r w:rsidRPr="001E2923">
        <w:rPr>
          <w:rFonts w:ascii="Times New Roman" w:hAnsi="Times New Roman" w:cs="Times New Roman"/>
          <w:color w:val="auto"/>
        </w:rPr>
        <w:t>209</w:t>
      </w:r>
      <w:r>
        <w:rPr>
          <w:rFonts w:ascii="Times New Roman" w:hAnsi="Times New Roman" w:cs="Times New Roman"/>
          <w:color w:val="auto"/>
        </w:rPr>
        <w:t xml:space="preserve"> WF</w:t>
      </w:r>
      <w:r w:rsidRPr="001E2923">
        <w:rPr>
          <w:rFonts w:ascii="Times New Roman" w:hAnsi="Times New Roman" w:cs="Times New Roman"/>
          <w:color w:val="auto"/>
        </w:rPr>
        <w:t xml:space="preserve">) </w:t>
      </w:r>
      <w:r w:rsidRPr="009A0668">
        <w:rPr>
          <w:rFonts w:ascii="Times New Roman" w:hAnsi="Times New Roman" w:cs="Times New Roman"/>
          <w:color w:val="auto"/>
        </w:rPr>
        <w:t>daily by 1</w:t>
      </w:r>
      <w:r w:rsidR="00D71094">
        <w:rPr>
          <w:rFonts w:ascii="Times New Roman" w:hAnsi="Times New Roman" w:cs="Times New Roman"/>
          <w:color w:val="auto"/>
        </w:rPr>
        <w:t>9</w:t>
      </w:r>
      <w:r w:rsidRPr="009A0668">
        <w:rPr>
          <w:rFonts w:ascii="Times New Roman" w:hAnsi="Times New Roman" w:cs="Times New Roman"/>
          <w:color w:val="auto"/>
        </w:rPr>
        <w:t>00.</w:t>
      </w:r>
    </w:p>
    <w:p w:rsidR="00B820BF" w:rsidRPr="001E2923" w:rsidRDefault="00B820BF" w:rsidP="00B820BF">
      <w:pPr>
        <w:rPr>
          <w:rStyle w:val="tgc"/>
          <w:rFonts w:ascii="Times New Roman" w:hAnsi="Times New Roman" w:cs="Times New Roman"/>
          <w:color w:val="auto"/>
          <w:lang w:val="en"/>
        </w:rPr>
      </w:pPr>
    </w:p>
    <w:p w:rsidR="00B820BF" w:rsidRPr="001E2923" w:rsidRDefault="00B820BF" w:rsidP="00B820BF">
      <w:pPr>
        <w:rPr>
          <w:rFonts w:ascii="Times New Roman" w:hAnsi="Times New Roman" w:cs="Times New Roman"/>
          <w:color w:val="auto"/>
        </w:rPr>
      </w:pPr>
      <w:r>
        <w:rPr>
          <w:rFonts w:ascii="Times New Roman" w:hAnsi="Times New Roman" w:cs="Times New Roman"/>
          <w:color w:val="auto"/>
        </w:rPr>
        <w:t xml:space="preserve">Plans </w:t>
      </w:r>
      <w:r w:rsidRPr="001E2923">
        <w:rPr>
          <w:rFonts w:ascii="Times New Roman" w:hAnsi="Times New Roman" w:cs="Times New Roman"/>
          <w:color w:val="auto"/>
        </w:rPr>
        <w:t>work</w:t>
      </w:r>
      <w:r>
        <w:rPr>
          <w:rFonts w:ascii="Times New Roman" w:hAnsi="Times New Roman" w:cs="Times New Roman"/>
          <w:color w:val="auto"/>
        </w:rPr>
        <w:t>s</w:t>
      </w:r>
      <w:r w:rsidRPr="001E2923">
        <w:rPr>
          <w:rFonts w:ascii="Times New Roman" w:hAnsi="Times New Roman" w:cs="Times New Roman"/>
          <w:color w:val="auto"/>
        </w:rPr>
        <w:t xml:space="preserve"> closely with Operations to ensure that all operational resources are accounted for, and with Logistics to track </w:t>
      </w:r>
      <w:r>
        <w:rPr>
          <w:rFonts w:ascii="Times New Roman" w:hAnsi="Times New Roman" w:cs="Times New Roman"/>
          <w:color w:val="auto"/>
        </w:rPr>
        <w:t>resources</w:t>
      </w:r>
      <w:r w:rsidRPr="001E2923">
        <w:rPr>
          <w:rFonts w:ascii="Times New Roman" w:hAnsi="Times New Roman" w:cs="Times New Roman"/>
          <w:color w:val="auto"/>
        </w:rPr>
        <w:t xml:space="preserve"> on-order.  </w:t>
      </w:r>
    </w:p>
    <w:p w:rsidR="00B820BF" w:rsidRPr="009A0668" w:rsidRDefault="00B820BF" w:rsidP="00B820BF">
      <w:pPr>
        <w:rPr>
          <w:rFonts w:ascii="Times New Roman" w:hAnsi="Times New Roman" w:cs="Times New Roman"/>
          <w:color w:val="auto"/>
        </w:rPr>
      </w:pPr>
    </w:p>
    <w:p w:rsidR="00B820BF" w:rsidRPr="009A0668" w:rsidRDefault="00B820BF" w:rsidP="00B820BF">
      <w:pPr>
        <w:rPr>
          <w:rFonts w:ascii="Times New Roman" w:hAnsi="Times New Roman" w:cs="Times New Roman"/>
          <w:b/>
          <w:color w:val="auto"/>
        </w:rPr>
      </w:pPr>
      <w:r w:rsidRPr="009A0668">
        <w:rPr>
          <w:rFonts w:ascii="Times New Roman" w:hAnsi="Times New Roman" w:cs="Times New Roman"/>
          <w:color w:val="auto"/>
        </w:rPr>
        <w:t>Plans facilitates all meetings and briefings, in addition to preparing</w:t>
      </w:r>
      <w:r w:rsidRPr="009A0668">
        <w:rPr>
          <w:rStyle w:val="tgc"/>
          <w:rFonts w:ascii="Times New Roman" w:hAnsi="Times New Roman" w:cs="Times New Roman"/>
          <w:color w:val="auto"/>
          <w:lang w:val="en"/>
        </w:rPr>
        <w:t xml:space="preserve"> and disseminating the Incident Action </w:t>
      </w:r>
      <w:r w:rsidRPr="009A0668">
        <w:rPr>
          <w:rStyle w:val="tgc"/>
          <w:rFonts w:ascii="Times New Roman" w:hAnsi="Times New Roman" w:cs="Times New Roman"/>
          <w:bCs/>
          <w:color w:val="auto"/>
          <w:lang w:val="en"/>
        </w:rPr>
        <w:t>Plan.</w:t>
      </w:r>
      <w:r w:rsidRPr="009A0668">
        <w:rPr>
          <w:rStyle w:val="tgc"/>
          <w:rFonts w:ascii="Times New Roman" w:hAnsi="Times New Roman" w:cs="Times New Roman"/>
          <w:color w:val="auto"/>
          <w:lang w:val="en"/>
        </w:rPr>
        <w:t xml:space="preserve">  This includes requesting a Spot Weather Forecast for inclusion in the IAP.  </w:t>
      </w:r>
      <w:r w:rsidRPr="009A0668">
        <w:rPr>
          <w:rFonts w:ascii="Times New Roman" w:hAnsi="Times New Roman" w:cs="Times New Roman"/>
          <w:color w:val="auto"/>
        </w:rPr>
        <w:t xml:space="preserve">They collect and maintain all documentation for the incident and submit it to the host unit upon demobilization. </w:t>
      </w:r>
    </w:p>
    <w:p w:rsidR="00B820BF" w:rsidRDefault="00B820BF" w:rsidP="00B820BF">
      <w:pPr>
        <w:rPr>
          <w:rFonts w:ascii="Times New Roman" w:hAnsi="Times New Roman" w:cs="Times New Roman"/>
          <w:b/>
          <w:color w:val="auto"/>
        </w:rPr>
      </w:pPr>
      <w:r w:rsidRPr="001E2923">
        <w:rPr>
          <w:rFonts w:ascii="Times New Roman" w:hAnsi="Times New Roman" w:cs="Times New Roman"/>
          <w:b/>
          <w:color w:val="auto"/>
        </w:rPr>
        <w:lastRenderedPageBreak/>
        <w:t>Finance</w:t>
      </w:r>
    </w:p>
    <w:p w:rsidR="00B820BF" w:rsidRPr="001E2923" w:rsidRDefault="00B820BF" w:rsidP="00B820BF">
      <w:pPr>
        <w:rPr>
          <w:rFonts w:ascii="Times New Roman" w:hAnsi="Times New Roman" w:cs="Times New Roman"/>
          <w:b/>
          <w:color w:val="auto"/>
        </w:rPr>
      </w:pPr>
    </w:p>
    <w:p w:rsidR="00B820BF" w:rsidRDefault="00B820BF" w:rsidP="00B820BF">
      <w:pPr>
        <w:rPr>
          <w:rFonts w:ascii="Times New Roman" w:hAnsi="Times New Roman" w:cs="Times New Roman"/>
          <w:color w:val="auto"/>
        </w:rPr>
      </w:pPr>
      <w:r>
        <w:rPr>
          <w:rFonts w:ascii="Times New Roman" w:hAnsi="Times New Roman" w:cs="Times New Roman"/>
          <w:color w:val="auto"/>
        </w:rPr>
        <w:t>Fin</w:t>
      </w:r>
      <w:r w:rsidRPr="001E2923">
        <w:rPr>
          <w:rFonts w:ascii="Times New Roman" w:hAnsi="Times New Roman" w:cs="Times New Roman"/>
          <w:color w:val="auto"/>
        </w:rPr>
        <w:t xml:space="preserve">ance is responsible for monitoring incident costs, procurement, and providing an overall cost analysis of the incident.  They are responsible for overseeing compensation for injury or damage to property claims in addition to </w:t>
      </w:r>
      <w:r>
        <w:rPr>
          <w:rFonts w:ascii="Times New Roman" w:hAnsi="Times New Roman" w:cs="Times New Roman"/>
          <w:color w:val="auto"/>
        </w:rPr>
        <w:t xml:space="preserve">maintaining </w:t>
      </w:r>
      <w:r w:rsidRPr="001E2923">
        <w:rPr>
          <w:rFonts w:ascii="Times New Roman" w:hAnsi="Times New Roman" w:cs="Times New Roman"/>
          <w:color w:val="auto"/>
        </w:rPr>
        <w:t xml:space="preserve">documentation </w:t>
      </w:r>
      <w:r>
        <w:rPr>
          <w:rFonts w:ascii="Times New Roman" w:hAnsi="Times New Roman" w:cs="Times New Roman"/>
          <w:color w:val="auto"/>
        </w:rPr>
        <w:t>related</w:t>
      </w:r>
      <w:r w:rsidRPr="001E2923">
        <w:rPr>
          <w:rFonts w:ascii="Times New Roman" w:hAnsi="Times New Roman" w:cs="Times New Roman"/>
          <w:color w:val="auto"/>
        </w:rPr>
        <w:t xml:space="preserve"> reimb</w:t>
      </w:r>
      <w:r>
        <w:rPr>
          <w:rFonts w:ascii="Times New Roman" w:hAnsi="Times New Roman" w:cs="Times New Roman"/>
          <w:color w:val="auto"/>
        </w:rPr>
        <w:t xml:space="preserve">ursements </w:t>
      </w:r>
      <w:r w:rsidRPr="001E2923">
        <w:rPr>
          <w:rFonts w:ascii="Times New Roman" w:hAnsi="Times New Roman" w:cs="Times New Roman"/>
          <w:color w:val="auto"/>
        </w:rPr>
        <w:t>(e.g, under Memorandums of Understanding (MOUs), etc.).</w:t>
      </w:r>
      <w:r>
        <w:rPr>
          <w:rFonts w:ascii="Times New Roman" w:hAnsi="Times New Roman" w:cs="Times New Roman"/>
          <w:color w:val="auto"/>
        </w:rPr>
        <w:t xml:space="preserve">  </w:t>
      </w:r>
    </w:p>
    <w:p w:rsidR="00B820BF" w:rsidRDefault="00B820BF" w:rsidP="00B820BF">
      <w:pPr>
        <w:rPr>
          <w:rFonts w:ascii="Times New Roman" w:hAnsi="Times New Roman" w:cs="Times New Roman"/>
          <w:color w:val="auto"/>
        </w:rPr>
      </w:pPr>
    </w:p>
    <w:p w:rsidR="00B820BF" w:rsidRDefault="00B820BF" w:rsidP="00B820BF">
      <w:pPr>
        <w:rPr>
          <w:rFonts w:ascii="Times New Roman" w:hAnsi="Times New Roman" w:cs="Times New Roman"/>
          <w:color w:val="auto"/>
        </w:rPr>
      </w:pPr>
      <w:r w:rsidRPr="001E2923">
        <w:rPr>
          <w:rFonts w:ascii="Times New Roman" w:hAnsi="Times New Roman" w:cs="Times New Roman"/>
          <w:color w:val="auto"/>
        </w:rPr>
        <w:t xml:space="preserve">Finance is responsible for recording time.  All incident personnel will report time on a Crew Time Report (CTR) or Emergency Shift Ticket </w:t>
      </w:r>
      <w:r>
        <w:rPr>
          <w:rFonts w:ascii="Times New Roman" w:hAnsi="Times New Roman" w:cs="Times New Roman"/>
          <w:color w:val="auto"/>
        </w:rPr>
        <w:t xml:space="preserve">that is </w:t>
      </w:r>
      <w:r w:rsidRPr="001E2923">
        <w:rPr>
          <w:rFonts w:ascii="Times New Roman" w:hAnsi="Times New Roman" w:cs="Times New Roman"/>
          <w:color w:val="auto"/>
        </w:rPr>
        <w:t xml:space="preserve">signed and authorized by their immediate supervisor.  </w:t>
      </w:r>
    </w:p>
    <w:p w:rsidR="00B820BF" w:rsidRDefault="00B820BF" w:rsidP="00B820BF">
      <w:pPr>
        <w:rPr>
          <w:rFonts w:ascii="Times New Roman" w:hAnsi="Times New Roman" w:cs="Times New Roman"/>
          <w:color w:val="auto"/>
        </w:rPr>
      </w:pPr>
    </w:p>
    <w:p w:rsidR="00B820BF" w:rsidRDefault="00B820BF" w:rsidP="00B820BF">
      <w:pPr>
        <w:rPr>
          <w:rFonts w:ascii="Times New Roman" w:hAnsi="Times New Roman" w:cs="Times New Roman"/>
          <w:color w:val="auto"/>
        </w:rPr>
      </w:pPr>
      <w:r w:rsidRPr="001E2923">
        <w:rPr>
          <w:rFonts w:ascii="Times New Roman" w:hAnsi="Times New Roman" w:cs="Times New Roman"/>
          <w:color w:val="auto"/>
        </w:rPr>
        <w:t xml:space="preserve">Follow </w:t>
      </w:r>
      <w:r>
        <w:rPr>
          <w:rFonts w:ascii="Times New Roman" w:hAnsi="Times New Roman" w:cs="Times New Roman"/>
          <w:color w:val="auto"/>
        </w:rPr>
        <w:t>the direction</w:t>
      </w:r>
      <w:r w:rsidRPr="001E2923">
        <w:rPr>
          <w:rFonts w:ascii="Times New Roman" w:hAnsi="Times New Roman" w:cs="Times New Roman"/>
          <w:color w:val="auto"/>
        </w:rPr>
        <w:t xml:space="preserve"> in the Interagency Incident Business Handbook (PMS 902) to provide accurate accounting for all costs related to incident. </w:t>
      </w:r>
    </w:p>
    <w:p w:rsidR="00B820BF" w:rsidRDefault="00B820BF" w:rsidP="00B820BF">
      <w:pPr>
        <w:rPr>
          <w:rFonts w:ascii="Times New Roman" w:hAnsi="Times New Roman" w:cs="Times New Roman"/>
          <w:color w:val="auto"/>
        </w:rPr>
      </w:pPr>
    </w:p>
    <w:p w:rsidR="00B820BF" w:rsidRPr="009A0668" w:rsidRDefault="00B820BF" w:rsidP="00B820BF">
      <w:pPr>
        <w:pStyle w:val="NoSpacing"/>
        <w:rPr>
          <w:rFonts w:ascii="Times New Roman" w:hAnsi="Times New Roman" w:cs="Times New Roman"/>
          <w:sz w:val="24"/>
          <w:szCs w:val="24"/>
        </w:rPr>
      </w:pPr>
      <w:r w:rsidRPr="009A0668">
        <w:rPr>
          <w:rFonts w:ascii="Times New Roman" w:hAnsi="Times New Roman" w:cs="Times New Roman"/>
          <w:sz w:val="24"/>
          <w:szCs w:val="24"/>
        </w:rPr>
        <w:t xml:space="preserve">In the event of an injury or illness, the FSC will help facilitate completion of agency specific OWCP forms with the injured employee, supervisor, &amp; hospital liaison (if applicable). Finalized claims packages for Government Property Loss/Damage will be filed under the Finance section of the incident documentation box. </w:t>
      </w:r>
    </w:p>
    <w:p w:rsidR="00B820BF" w:rsidRDefault="00B820BF" w:rsidP="00B820BF">
      <w:pPr>
        <w:rPr>
          <w:rFonts w:ascii="Times New Roman" w:hAnsi="Times New Roman" w:cs="Times New Roman"/>
          <w:color w:val="auto"/>
        </w:rPr>
      </w:pPr>
    </w:p>
    <w:p w:rsidR="00B820BF" w:rsidRPr="0034744A" w:rsidRDefault="00B820BF" w:rsidP="00B820BF">
      <w:pPr>
        <w:rPr>
          <w:rFonts w:ascii="Times New Roman" w:hAnsi="Times New Roman" w:cs="Times New Roman"/>
          <w:color w:val="auto"/>
        </w:rPr>
      </w:pPr>
      <w:r w:rsidRPr="001E2923">
        <w:rPr>
          <w:rFonts w:ascii="Times New Roman" w:hAnsi="Times New Roman" w:cs="Times New Roman"/>
          <w:color w:val="auto"/>
        </w:rPr>
        <w:t xml:space="preserve">A finacial package will be included with the incident documentation and submitted to the host unit. </w:t>
      </w:r>
    </w:p>
    <w:p w:rsidR="00B820BF" w:rsidRDefault="00B820BF" w:rsidP="00B820BF">
      <w:pPr>
        <w:rPr>
          <w:rFonts w:ascii="Times New Roman" w:hAnsi="Times New Roman" w:cs="Times New Roman"/>
          <w:b/>
          <w:color w:val="auto"/>
        </w:rPr>
      </w:pPr>
    </w:p>
    <w:p w:rsidR="00B820BF" w:rsidRDefault="00B820BF" w:rsidP="00B820BF">
      <w:pPr>
        <w:rPr>
          <w:rFonts w:ascii="Times New Roman" w:hAnsi="Times New Roman" w:cs="Times New Roman"/>
          <w:b/>
          <w:color w:val="auto"/>
        </w:rPr>
      </w:pPr>
      <w:r w:rsidRPr="001E2923">
        <w:rPr>
          <w:rFonts w:ascii="Times New Roman" w:hAnsi="Times New Roman" w:cs="Times New Roman"/>
          <w:b/>
          <w:color w:val="auto"/>
        </w:rPr>
        <w:t>Information</w:t>
      </w:r>
    </w:p>
    <w:p w:rsidR="00B820BF" w:rsidRDefault="00B820BF" w:rsidP="00B820BF">
      <w:r>
        <w:t>Information (Public Information Officer or PIO) is the primary contact between the media and the Team.  They will develop an information strategy with the host unit PAO as soon as possible after being assigned to the incident, and work closely with Plans to gain accurate and timely information for release.  The host unit PAO should provide Information on any special requirements when working with national media.  Incident PIOs will maintain consistent communication with the host unit PAO.</w:t>
      </w:r>
    </w:p>
    <w:p w:rsidR="00B820BF" w:rsidRPr="009A0668" w:rsidRDefault="00B820BF" w:rsidP="00B820BF">
      <w:pPr>
        <w:spacing w:before="100" w:beforeAutospacing="1" w:after="100" w:afterAutospacing="1"/>
        <w:rPr>
          <w:color w:val="auto"/>
        </w:rPr>
      </w:pPr>
      <w:r>
        <w:t xml:space="preserve">In order to reach a broader audience, social media should be utilized on each fire according to the host unit PAO’s preference (whether they grant access to the PIO or the PIO provides information to the host </w:t>
      </w:r>
      <w:r w:rsidRPr="009A0668">
        <w:rPr>
          <w:color w:val="auto"/>
        </w:rPr>
        <w:t>unit to post).</w:t>
      </w:r>
    </w:p>
    <w:p w:rsidR="00B820BF" w:rsidRPr="009A0668" w:rsidRDefault="00B820BF" w:rsidP="00B820BF">
      <w:pPr>
        <w:rPr>
          <w:rFonts w:ascii="Calibri" w:hAnsi="Calibri" w:cs="Calibri"/>
          <w:color w:val="auto"/>
          <w:sz w:val="22"/>
          <w:szCs w:val="22"/>
        </w:rPr>
      </w:pPr>
      <w:r w:rsidRPr="009A0668">
        <w:rPr>
          <w:color w:val="auto"/>
        </w:rPr>
        <w:t>Information will coordinate with the IC, Operations, and Safety to facilitate the transportation of any members of the media to the fireline and to schedule interviews. Information should also play a key role in any information meetings that are held. </w:t>
      </w:r>
    </w:p>
    <w:p w:rsidR="00B820BF" w:rsidRDefault="00B820BF" w:rsidP="00B820BF">
      <w:pPr>
        <w:rPr>
          <w:iCs/>
        </w:rPr>
      </w:pPr>
    </w:p>
    <w:p w:rsidR="00B820BF" w:rsidRDefault="00B820BF" w:rsidP="00B820BF">
      <w:pPr>
        <w:rPr>
          <w:rFonts w:ascii="Times New Roman" w:hAnsi="Times New Roman" w:cs="Times New Roman"/>
          <w:b/>
          <w:color w:val="auto"/>
        </w:rPr>
      </w:pPr>
      <w:r>
        <w:rPr>
          <w:rFonts w:ascii="Times New Roman" w:hAnsi="Times New Roman" w:cs="Times New Roman"/>
          <w:b/>
          <w:color w:val="auto"/>
        </w:rPr>
        <w:t>Air Operations</w:t>
      </w:r>
    </w:p>
    <w:p w:rsidR="00B820BF" w:rsidRDefault="00B820BF" w:rsidP="00B820BF">
      <w:pPr>
        <w:rPr>
          <w:rFonts w:ascii="Times New Roman" w:hAnsi="Times New Roman" w:cs="Times New Roman"/>
          <w:color w:val="auto"/>
        </w:rPr>
      </w:pPr>
    </w:p>
    <w:p w:rsidR="00B820BF" w:rsidRPr="009A0668" w:rsidRDefault="00B820BF" w:rsidP="00B820BF">
      <w:pPr>
        <w:rPr>
          <w:rFonts w:ascii="Times New Roman" w:hAnsi="Times New Roman" w:cs="Times New Roman"/>
          <w:noProof w:val="0"/>
          <w:color w:val="auto"/>
          <w:lang w:val="en"/>
        </w:rPr>
      </w:pPr>
      <w:r w:rsidRPr="009A0668">
        <w:rPr>
          <w:rFonts w:ascii="Times New Roman" w:hAnsi="Times New Roman" w:cs="Times New Roman"/>
          <w:color w:val="auto"/>
        </w:rPr>
        <w:t xml:space="preserve">Air Operations </w:t>
      </w:r>
      <w:r w:rsidRPr="009A0668">
        <w:rPr>
          <w:rFonts w:ascii="Times New Roman" w:hAnsi="Times New Roman" w:cs="Times New Roman"/>
          <w:color w:val="auto"/>
          <w:lang w:val="en"/>
        </w:rPr>
        <w:t xml:space="preserve">provides oversight and guidance for all aerial operations on the incident.  They provide operational briefings specific to aerial operations, attend planning meetings, and complete an Air Operations Summary (ICS-219) if needed.  They monitor TFRs for appropriate </w:t>
      </w:r>
      <w:r w:rsidRPr="009A0668">
        <w:rPr>
          <w:rFonts w:ascii="Times New Roman" w:hAnsi="Times New Roman"/>
          <w:color w:val="auto"/>
          <w:lang w:val="en"/>
        </w:rPr>
        <w:t xml:space="preserve">size and </w:t>
      </w:r>
      <w:r w:rsidRPr="009A0668">
        <w:rPr>
          <w:rFonts w:ascii="Times New Roman" w:hAnsi="Times New Roman" w:cs="Times New Roman"/>
          <w:color w:val="auto"/>
          <w:lang w:val="en"/>
        </w:rPr>
        <w:t xml:space="preserve">frequencies, and schedule non-incident aircraft within the airspace.  They determine coordination procedures for the air organization within divisions.  Air Operations will inform the Air Attack Group Supervisor (if assigned) of any air traffic situations external to the incident which may affect aerial operations, resolve conflicts concerning non-incident aircraft, and report special incidents/accidents via SAFECOMs.  They establish the requirements for approving helispots and medivac sites. </w:t>
      </w:r>
    </w:p>
    <w:p w:rsidR="00B820BF" w:rsidRPr="009A0668" w:rsidRDefault="00B820BF" w:rsidP="00B820BF">
      <w:pPr>
        <w:rPr>
          <w:rFonts w:ascii="Times New Roman" w:hAnsi="Times New Roman" w:cs="Times New Roman"/>
          <w:color w:val="auto"/>
          <w:lang w:val="en"/>
        </w:rPr>
      </w:pPr>
    </w:p>
    <w:p w:rsidR="00B820BF" w:rsidRPr="009A0668" w:rsidRDefault="00B820BF" w:rsidP="00B820BF">
      <w:pPr>
        <w:rPr>
          <w:rFonts w:ascii="Times New Roman" w:hAnsi="Times New Roman" w:cs="Times New Roman"/>
          <w:color w:val="auto"/>
          <w:lang w:val="en"/>
        </w:rPr>
      </w:pPr>
      <w:r w:rsidRPr="009A0668">
        <w:rPr>
          <w:rFonts w:ascii="Times New Roman" w:hAnsi="Times New Roman" w:cs="Times New Roman"/>
          <w:color w:val="auto"/>
          <w:lang w:val="en"/>
        </w:rPr>
        <w:t>Air Operations works with plans to establish procedures for the reassignment of aircraft, and keeps the local FAO or UAM informed of all incident air operations.  They are responsible for aiding Finance in collecting and recording all aviation related costs for the incident.</w:t>
      </w:r>
    </w:p>
    <w:p w:rsidR="00B820BF" w:rsidRPr="009A0668" w:rsidRDefault="00B820BF" w:rsidP="00B820BF">
      <w:pPr>
        <w:rPr>
          <w:rFonts w:ascii="Times New Roman" w:hAnsi="Times New Roman" w:cs="Times New Roman"/>
          <w:noProof w:val="0"/>
          <w:color w:val="auto"/>
          <w:lang w:val="en"/>
        </w:rPr>
      </w:pPr>
    </w:p>
    <w:p w:rsidR="009E298D" w:rsidRDefault="009E298D" w:rsidP="00B820BF">
      <w:pPr>
        <w:rPr>
          <w:rFonts w:ascii="Times New Roman" w:hAnsi="Times New Roman" w:cs="Times New Roman"/>
          <w:b/>
          <w:noProof w:val="0"/>
          <w:color w:val="auto"/>
          <w:lang w:val="en"/>
        </w:rPr>
      </w:pPr>
    </w:p>
    <w:p w:rsidR="00B820BF" w:rsidRPr="009A0668" w:rsidRDefault="00B820BF" w:rsidP="00B820BF">
      <w:pPr>
        <w:rPr>
          <w:rFonts w:ascii="Times New Roman" w:hAnsi="Times New Roman" w:cs="Times New Roman"/>
          <w:b/>
          <w:noProof w:val="0"/>
          <w:color w:val="auto"/>
          <w:lang w:val="en"/>
        </w:rPr>
      </w:pPr>
      <w:r w:rsidRPr="009A0668">
        <w:rPr>
          <w:rFonts w:ascii="Times New Roman" w:hAnsi="Times New Roman" w:cs="Times New Roman"/>
          <w:b/>
          <w:noProof w:val="0"/>
          <w:color w:val="auto"/>
          <w:lang w:val="en"/>
        </w:rPr>
        <w:lastRenderedPageBreak/>
        <w:t>Line Medic</w:t>
      </w:r>
    </w:p>
    <w:p w:rsidR="00B820BF" w:rsidRPr="009A0668" w:rsidRDefault="00B820BF" w:rsidP="00B820BF">
      <w:pPr>
        <w:rPr>
          <w:rFonts w:ascii="Times New Roman" w:hAnsi="Times New Roman" w:cs="Times New Roman"/>
          <w:b/>
          <w:noProof w:val="0"/>
          <w:color w:val="auto"/>
          <w:lang w:val="en"/>
        </w:rPr>
      </w:pPr>
    </w:p>
    <w:p w:rsidR="00B820BF" w:rsidRPr="009E298D" w:rsidRDefault="00B820BF" w:rsidP="00B820BF">
      <w:pPr>
        <w:rPr>
          <w:rFonts w:ascii="Times New Roman" w:hAnsi="Times New Roman" w:cs="Times New Roman"/>
          <w:color w:val="auto"/>
        </w:rPr>
      </w:pPr>
      <w:r w:rsidRPr="009A0668">
        <w:rPr>
          <w:rStyle w:val="ilfuvd"/>
          <w:rFonts w:ascii="Times New Roman" w:hAnsi="Times New Roman" w:cs="Times New Roman"/>
          <w:color w:val="auto"/>
        </w:rPr>
        <w:t xml:space="preserve">The Line Medic is primarily responsible for facilitating medical aid for injured or ill incident personnel.  They coordinate with Safety to prepare medical reports and records.  The Line Medic should not be be attached to any other resource or have collateral operational duties.  </w:t>
      </w:r>
    </w:p>
    <w:p w:rsidR="00B820BF" w:rsidRDefault="00B820BF" w:rsidP="00B820BF">
      <w:pPr>
        <w:rPr>
          <w:rFonts w:ascii="Times New Roman" w:hAnsi="Times New Roman" w:cs="Times New Roman"/>
          <w:b/>
          <w:color w:val="auto"/>
          <w:sz w:val="28"/>
        </w:rPr>
      </w:pPr>
    </w:p>
    <w:p w:rsidR="00B820BF" w:rsidRPr="009A0668" w:rsidRDefault="00B820BF" w:rsidP="00B820BF">
      <w:pPr>
        <w:rPr>
          <w:rFonts w:ascii="Times New Roman" w:hAnsi="Times New Roman" w:cs="Times New Roman"/>
          <w:b/>
          <w:color w:val="auto"/>
          <w:sz w:val="28"/>
        </w:rPr>
      </w:pPr>
      <w:r w:rsidRPr="009A0668">
        <w:rPr>
          <w:rFonts w:ascii="Times New Roman" w:hAnsi="Times New Roman" w:cs="Times New Roman"/>
          <w:b/>
          <w:color w:val="auto"/>
          <w:sz w:val="28"/>
        </w:rPr>
        <w:t>GISS</w:t>
      </w:r>
    </w:p>
    <w:p w:rsidR="00B820BF" w:rsidRPr="009A0668" w:rsidRDefault="00B820BF" w:rsidP="00B820BF">
      <w:pPr>
        <w:rPr>
          <w:rFonts w:ascii="Times New Roman" w:hAnsi="Times New Roman" w:cs="Times New Roman"/>
          <w:b/>
          <w:color w:val="auto"/>
          <w:sz w:val="28"/>
        </w:rPr>
      </w:pPr>
    </w:p>
    <w:p w:rsidR="00B820BF" w:rsidRPr="009A0668" w:rsidRDefault="00B820BF" w:rsidP="00B820BF">
      <w:pPr>
        <w:rPr>
          <w:rFonts w:ascii="Times New Roman" w:hAnsi="Times New Roman" w:cs="Times New Roman"/>
          <w:color w:val="auto"/>
        </w:rPr>
      </w:pPr>
      <w:r w:rsidRPr="009A0668">
        <w:rPr>
          <w:rFonts w:ascii="Times New Roman" w:hAnsi="Times New Roman" w:cs="Times New Roman"/>
          <w:color w:val="auto"/>
          <w:lang w:val="en"/>
        </w:rPr>
        <w:t xml:space="preserve">The Geographic Information System Specialist is responsible for providing timely and accurate spatial information to the Incident Commander.  They are responsible for the development of incident related maps and coordinating with the hosy agency concerning large format printing needs.  </w:t>
      </w:r>
    </w:p>
    <w:p w:rsidR="00B820BF" w:rsidRPr="009A0668" w:rsidRDefault="00B820BF" w:rsidP="00B820BF">
      <w:pPr>
        <w:rPr>
          <w:rFonts w:ascii="Times New Roman" w:hAnsi="Times New Roman" w:cs="Times New Roman"/>
          <w:b/>
          <w:color w:val="FF0000"/>
          <w:sz w:val="28"/>
        </w:rPr>
      </w:pPr>
    </w:p>
    <w:p w:rsidR="00B820BF" w:rsidRPr="001E2923" w:rsidRDefault="00B820BF" w:rsidP="00B820BF">
      <w:pPr>
        <w:rPr>
          <w:rFonts w:ascii="Times New Roman" w:hAnsi="Times New Roman" w:cs="Times New Roman"/>
          <w:b/>
          <w:color w:val="auto"/>
          <w:sz w:val="28"/>
        </w:rPr>
      </w:pPr>
      <w:r w:rsidRPr="001E2923">
        <w:rPr>
          <w:rFonts w:ascii="Times New Roman" w:hAnsi="Times New Roman" w:cs="Times New Roman"/>
          <w:b/>
          <w:color w:val="auto"/>
          <w:sz w:val="28"/>
        </w:rPr>
        <w:t>Team Closeout Procedures</w:t>
      </w:r>
    </w:p>
    <w:p w:rsidR="00B820BF" w:rsidRPr="001E2923" w:rsidRDefault="00B820BF" w:rsidP="00B820BF">
      <w:pPr>
        <w:rPr>
          <w:rFonts w:ascii="Times New Roman" w:hAnsi="Times New Roman" w:cs="Times New Roman"/>
          <w:b/>
          <w:color w:val="auto"/>
        </w:rPr>
      </w:pPr>
    </w:p>
    <w:p w:rsidR="00B820BF" w:rsidRDefault="00B820BF" w:rsidP="00B820BF">
      <w:pPr>
        <w:rPr>
          <w:rFonts w:ascii="Times New Roman" w:hAnsi="Times New Roman" w:cs="Times New Roman"/>
          <w:b/>
          <w:color w:val="auto"/>
        </w:rPr>
      </w:pPr>
      <w:r w:rsidRPr="001E2923">
        <w:rPr>
          <w:rFonts w:ascii="Times New Roman" w:hAnsi="Times New Roman" w:cs="Times New Roman"/>
          <w:b/>
          <w:color w:val="auto"/>
        </w:rPr>
        <w:t>Team After Action Review (AAR)</w:t>
      </w:r>
    </w:p>
    <w:p w:rsidR="00B820BF" w:rsidRPr="001E2923" w:rsidRDefault="00B820BF" w:rsidP="00B820BF">
      <w:pPr>
        <w:rPr>
          <w:rFonts w:ascii="Times New Roman" w:hAnsi="Times New Roman" w:cs="Times New Roman"/>
          <w:b/>
          <w:color w:val="auto"/>
        </w:rPr>
      </w:pPr>
      <w:r w:rsidRPr="001E2923">
        <w:rPr>
          <w:rFonts w:ascii="Times New Roman" w:hAnsi="Times New Roman" w:cs="Times New Roman"/>
          <w:b/>
          <w:color w:val="auto"/>
        </w:rPr>
        <w:t xml:space="preserve"> </w:t>
      </w:r>
    </w:p>
    <w:p w:rsidR="00B820BF" w:rsidRDefault="00B820BF" w:rsidP="00B820BF">
      <w:pPr>
        <w:rPr>
          <w:rFonts w:ascii="Times New Roman" w:hAnsi="Times New Roman" w:cs="Times New Roman"/>
          <w:color w:val="auto"/>
        </w:rPr>
      </w:pPr>
      <w:r>
        <w:rPr>
          <w:rFonts w:ascii="Times New Roman" w:hAnsi="Times New Roman" w:cs="Times New Roman"/>
          <w:color w:val="auto"/>
        </w:rPr>
        <w:t xml:space="preserve">The Team AAR will be facilitated by the IC or Plans prior to the closeout with the host unit.  Attendance should be limited to Team members </w:t>
      </w:r>
      <w:r w:rsidRPr="00A75CB8">
        <w:rPr>
          <w:rFonts w:ascii="Times New Roman" w:hAnsi="Times New Roman" w:cs="Times New Roman"/>
          <w:color w:val="auto"/>
        </w:rPr>
        <w:t xml:space="preserve">and </w:t>
      </w:r>
      <w:r>
        <w:rPr>
          <w:rFonts w:ascii="Times New Roman" w:hAnsi="Times New Roman" w:cs="Times New Roman"/>
          <w:color w:val="auto"/>
        </w:rPr>
        <w:t>d</w:t>
      </w:r>
      <w:r w:rsidRPr="00A75CB8">
        <w:rPr>
          <w:rFonts w:ascii="Times New Roman" w:hAnsi="Times New Roman" w:cs="Times New Roman"/>
          <w:color w:val="auto"/>
        </w:rPr>
        <w:t>ispatch</w:t>
      </w:r>
      <w:r>
        <w:rPr>
          <w:rFonts w:ascii="Times New Roman" w:hAnsi="Times New Roman" w:cs="Times New Roman"/>
          <w:color w:val="auto"/>
        </w:rPr>
        <w:t xml:space="preserve"> personnel</w:t>
      </w:r>
      <w:r w:rsidRPr="00A75CB8">
        <w:rPr>
          <w:rFonts w:ascii="Times New Roman" w:hAnsi="Times New Roman" w:cs="Times New Roman"/>
          <w:color w:val="auto"/>
        </w:rPr>
        <w:t xml:space="preserve">, </w:t>
      </w:r>
      <w:r>
        <w:rPr>
          <w:rFonts w:ascii="Times New Roman" w:hAnsi="Times New Roman" w:cs="Times New Roman"/>
          <w:color w:val="auto"/>
        </w:rPr>
        <w:t xml:space="preserve">and should focus primarily on the performance of the team.  Notes should be taken and include any recommendations for future Teams.  Notes will be shared with the entire Type 3 group and the NUIFC Ops Committee.  </w:t>
      </w:r>
    </w:p>
    <w:p w:rsidR="00B820BF" w:rsidRDefault="00B820BF" w:rsidP="00B820BF">
      <w:pPr>
        <w:rPr>
          <w:rFonts w:ascii="Times New Roman" w:hAnsi="Times New Roman" w:cs="Times New Roman"/>
          <w:color w:val="auto"/>
        </w:rPr>
      </w:pPr>
    </w:p>
    <w:p w:rsidR="00B820BF" w:rsidRDefault="00B820BF" w:rsidP="00B820BF">
      <w:pPr>
        <w:rPr>
          <w:rFonts w:ascii="Times New Roman" w:hAnsi="Times New Roman" w:cs="Times New Roman"/>
          <w:b/>
          <w:color w:val="auto"/>
        </w:rPr>
      </w:pPr>
      <w:r w:rsidRPr="001E2923">
        <w:rPr>
          <w:rFonts w:ascii="Times New Roman" w:hAnsi="Times New Roman" w:cs="Times New Roman"/>
          <w:b/>
          <w:color w:val="auto"/>
        </w:rPr>
        <w:t>Team Evaluation and Closeout Meeting with the Agency Administrator</w:t>
      </w:r>
    </w:p>
    <w:p w:rsidR="00B820BF" w:rsidRPr="001E2923" w:rsidRDefault="00B820BF" w:rsidP="00B820BF">
      <w:pPr>
        <w:rPr>
          <w:rFonts w:ascii="Times New Roman" w:hAnsi="Times New Roman" w:cs="Times New Roman"/>
          <w:b/>
          <w:color w:val="auto"/>
        </w:rPr>
      </w:pPr>
    </w:p>
    <w:p w:rsidR="00B820BF" w:rsidRDefault="00B820BF" w:rsidP="00B820BF">
      <w:pPr>
        <w:rPr>
          <w:rFonts w:ascii="Times New Roman" w:hAnsi="Times New Roman" w:cs="Times New Roman"/>
          <w:color w:val="auto"/>
        </w:rPr>
      </w:pPr>
      <w:r w:rsidRPr="001E2923">
        <w:rPr>
          <w:rFonts w:ascii="Times New Roman" w:hAnsi="Times New Roman" w:cs="Times New Roman"/>
          <w:color w:val="auto"/>
        </w:rPr>
        <w:t>The IC will make arrangements, as part of the transition schedule, to obtain a Team</w:t>
      </w:r>
      <w:r>
        <w:rPr>
          <w:rFonts w:ascii="Times New Roman" w:hAnsi="Times New Roman" w:cs="Times New Roman"/>
          <w:color w:val="auto"/>
        </w:rPr>
        <w:t xml:space="preserve"> Evaluation from the host unit A</w:t>
      </w:r>
      <w:r w:rsidRPr="001E2923">
        <w:rPr>
          <w:rFonts w:ascii="Times New Roman" w:hAnsi="Times New Roman" w:cs="Times New Roman"/>
          <w:color w:val="auto"/>
        </w:rPr>
        <w:t xml:space="preserve">gency </w:t>
      </w:r>
      <w:r>
        <w:rPr>
          <w:rFonts w:ascii="Times New Roman" w:hAnsi="Times New Roman" w:cs="Times New Roman"/>
          <w:color w:val="auto"/>
        </w:rPr>
        <w:t>A</w:t>
      </w:r>
      <w:r w:rsidRPr="001E2923">
        <w:rPr>
          <w:rFonts w:ascii="Times New Roman" w:hAnsi="Times New Roman" w:cs="Times New Roman"/>
          <w:color w:val="auto"/>
        </w:rPr>
        <w:t>dministrator and det</w:t>
      </w:r>
      <w:r>
        <w:rPr>
          <w:rFonts w:ascii="Times New Roman" w:hAnsi="Times New Roman" w:cs="Times New Roman"/>
          <w:color w:val="auto"/>
        </w:rPr>
        <w:t>ermine a time and location for the</w:t>
      </w:r>
      <w:r w:rsidRPr="001E2923">
        <w:rPr>
          <w:rFonts w:ascii="Times New Roman" w:hAnsi="Times New Roman" w:cs="Times New Roman"/>
          <w:color w:val="auto"/>
        </w:rPr>
        <w:t xml:space="preserve"> closeout meeting.</w:t>
      </w:r>
      <w:r>
        <w:rPr>
          <w:rFonts w:ascii="Times New Roman" w:hAnsi="Times New Roman" w:cs="Times New Roman"/>
          <w:color w:val="auto"/>
        </w:rPr>
        <w:t xml:space="preserve">  </w:t>
      </w:r>
      <w:r w:rsidRPr="001E2923">
        <w:rPr>
          <w:rFonts w:ascii="Times New Roman" w:hAnsi="Times New Roman" w:cs="Times New Roman"/>
          <w:color w:val="auto"/>
        </w:rPr>
        <w:t>The Planning Sect</w:t>
      </w:r>
      <w:r>
        <w:rPr>
          <w:rFonts w:ascii="Times New Roman" w:hAnsi="Times New Roman" w:cs="Times New Roman"/>
          <w:color w:val="auto"/>
        </w:rPr>
        <w:t xml:space="preserve">ion will facilitate the meeting and deliver the incident document package at its conclusion.  The rating form can be found under the IMT Toolbox dropdown menu at  </w:t>
      </w:r>
      <w:hyperlink r:id="rId19" w:history="1">
        <w:r>
          <w:rPr>
            <w:rStyle w:val="Hyperlink"/>
          </w:rPr>
          <w:t>https://gacc.nifc.gov/gbcc/overhead.php</w:t>
        </w:r>
      </w:hyperlink>
      <w:r>
        <w:t>.</w:t>
      </w:r>
    </w:p>
    <w:p w:rsidR="00B820BF" w:rsidRDefault="00B820BF" w:rsidP="00B820BF">
      <w:pPr>
        <w:rPr>
          <w:rFonts w:ascii="Times New Roman" w:hAnsi="Times New Roman" w:cs="Times New Roman"/>
          <w:color w:val="auto"/>
        </w:rPr>
      </w:pPr>
    </w:p>
    <w:p w:rsidR="00B820BF" w:rsidRDefault="00B820BF" w:rsidP="00B820BF">
      <w:pPr>
        <w:rPr>
          <w:rFonts w:ascii="Times New Roman" w:hAnsi="Times New Roman" w:cs="Times New Roman"/>
          <w:color w:val="auto"/>
        </w:rPr>
      </w:pPr>
    </w:p>
    <w:p w:rsidR="00B820BF" w:rsidRDefault="00B820BF" w:rsidP="00B820BF">
      <w:pPr>
        <w:rPr>
          <w:rFonts w:ascii="Times New Roman" w:hAnsi="Times New Roman" w:cs="Times New Roman"/>
          <w:b/>
          <w:i/>
          <w:color w:val="auto"/>
          <w:sz w:val="32"/>
          <w:szCs w:val="28"/>
        </w:rPr>
      </w:pPr>
    </w:p>
    <w:p w:rsidR="00B820BF" w:rsidRDefault="00B820BF" w:rsidP="00B820BF">
      <w:pPr>
        <w:jc w:val="center"/>
        <w:rPr>
          <w:rFonts w:ascii="Times New Roman" w:hAnsi="Times New Roman" w:cs="Times New Roman"/>
          <w:b/>
          <w:i/>
          <w:color w:val="auto"/>
          <w:sz w:val="32"/>
          <w:szCs w:val="28"/>
        </w:rPr>
      </w:pPr>
    </w:p>
    <w:p w:rsidR="00B820BF" w:rsidRDefault="00B820BF" w:rsidP="00B820BF">
      <w:pPr>
        <w:jc w:val="center"/>
        <w:rPr>
          <w:rFonts w:ascii="Times New Roman" w:hAnsi="Times New Roman" w:cs="Times New Roman"/>
          <w:b/>
          <w:i/>
          <w:color w:val="auto"/>
          <w:sz w:val="32"/>
          <w:szCs w:val="28"/>
        </w:rPr>
      </w:pPr>
    </w:p>
    <w:p w:rsidR="00B820BF" w:rsidRDefault="00B820BF" w:rsidP="00B820BF">
      <w:pPr>
        <w:jc w:val="center"/>
        <w:rPr>
          <w:rFonts w:ascii="Times New Roman" w:hAnsi="Times New Roman" w:cs="Times New Roman"/>
          <w:b/>
          <w:i/>
          <w:color w:val="auto"/>
          <w:sz w:val="32"/>
          <w:szCs w:val="28"/>
        </w:rPr>
      </w:pPr>
    </w:p>
    <w:p w:rsidR="00B820BF" w:rsidRDefault="00B820BF" w:rsidP="00B820BF">
      <w:pPr>
        <w:jc w:val="center"/>
        <w:rPr>
          <w:rFonts w:ascii="Times New Roman" w:hAnsi="Times New Roman" w:cs="Times New Roman"/>
          <w:b/>
          <w:i/>
          <w:color w:val="auto"/>
          <w:sz w:val="32"/>
          <w:szCs w:val="28"/>
        </w:rPr>
      </w:pPr>
    </w:p>
    <w:p w:rsidR="00B820BF" w:rsidRDefault="00B820BF" w:rsidP="00B820BF">
      <w:pPr>
        <w:jc w:val="center"/>
        <w:rPr>
          <w:rFonts w:ascii="Times New Roman" w:hAnsi="Times New Roman" w:cs="Times New Roman"/>
          <w:b/>
          <w:i/>
          <w:color w:val="auto"/>
          <w:sz w:val="32"/>
          <w:szCs w:val="28"/>
        </w:rPr>
      </w:pPr>
    </w:p>
    <w:p w:rsidR="00B820BF" w:rsidRDefault="00B820BF" w:rsidP="00B820BF">
      <w:pPr>
        <w:jc w:val="center"/>
        <w:rPr>
          <w:rFonts w:ascii="Times New Roman" w:hAnsi="Times New Roman" w:cs="Times New Roman"/>
          <w:b/>
          <w:i/>
          <w:color w:val="auto"/>
          <w:sz w:val="32"/>
          <w:szCs w:val="28"/>
        </w:rPr>
      </w:pPr>
    </w:p>
    <w:p w:rsidR="00B820BF" w:rsidRDefault="00B820BF" w:rsidP="00B820BF">
      <w:pPr>
        <w:jc w:val="center"/>
        <w:rPr>
          <w:rFonts w:ascii="Times New Roman" w:hAnsi="Times New Roman" w:cs="Times New Roman"/>
          <w:b/>
          <w:i/>
          <w:color w:val="auto"/>
          <w:sz w:val="32"/>
          <w:szCs w:val="28"/>
        </w:rPr>
      </w:pPr>
    </w:p>
    <w:p w:rsidR="00B820BF" w:rsidRDefault="00B820BF" w:rsidP="00B820BF">
      <w:pPr>
        <w:jc w:val="center"/>
        <w:rPr>
          <w:rFonts w:ascii="Times New Roman" w:hAnsi="Times New Roman" w:cs="Times New Roman"/>
          <w:b/>
          <w:i/>
          <w:color w:val="auto"/>
          <w:sz w:val="32"/>
          <w:szCs w:val="28"/>
        </w:rPr>
      </w:pPr>
    </w:p>
    <w:p w:rsidR="00B820BF" w:rsidRDefault="00B820BF" w:rsidP="00B820BF">
      <w:pPr>
        <w:jc w:val="center"/>
        <w:rPr>
          <w:rFonts w:ascii="Times New Roman" w:hAnsi="Times New Roman" w:cs="Times New Roman"/>
          <w:b/>
          <w:i/>
          <w:color w:val="auto"/>
          <w:sz w:val="32"/>
          <w:szCs w:val="28"/>
        </w:rPr>
      </w:pPr>
    </w:p>
    <w:p w:rsidR="00B820BF" w:rsidRDefault="00B820BF" w:rsidP="00B820BF">
      <w:pPr>
        <w:jc w:val="center"/>
        <w:rPr>
          <w:rFonts w:ascii="Times New Roman" w:hAnsi="Times New Roman" w:cs="Times New Roman"/>
          <w:b/>
          <w:i/>
          <w:color w:val="auto"/>
          <w:sz w:val="32"/>
          <w:szCs w:val="28"/>
        </w:rPr>
      </w:pPr>
    </w:p>
    <w:p w:rsidR="00B820BF" w:rsidRDefault="00B820BF" w:rsidP="00B820BF">
      <w:pPr>
        <w:jc w:val="center"/>
        <w:rPr>
          <w:rFonts w:ascii="Times New Roman" w:hAnsi="Times New Roman" w:cs="Times New Roman"/>
          <w:b/>
          <w:i/>
          <w:color w:val="auto"/>
          <w:sz w:val="32"/>
          <w:szCs w:val="28"/>
        </w:rPr>
      </w:pPr>
    </w:p>
    <w:p w:rsidR="00B820BF" w:rsidRDefault="00B820BF" w:rsidP="00B820BF">
      <w:pPr>
        <w:jc w:val="center"/>
        <w:rPr>
          <w:rFonts w:ascii="Times New Roman" w:hAnsi="Times New Roman" w:cs="Times New Roman"/>
          <w:b/>
          <w:i/>
          <w:color w:val="auto"/>
          <w:sz w:val="32"/>
          <w:szCs w:val="28"/>
        </w:rPr>
      </w:pPr>
    </w:p>
    <w:p w:rsidR="00B820BF" w:rsidRDefault="00B820BF" w:rsidP="009E298D">
      <w:pPr>
        <w:rPr>
          <w:rFonts w:ascii="Times New Roman" w:hAnsi="Times New Roman" w:cs="Times New Roman"/>
          <w:b/>
          <w:i/>
          <w:color w:val="auto"/>
          <w:sz w:val="32"/>
          <w:szCs w:val="28"/>
        </w:rPr>
      </w:pPr>
    </w:p>
    <w:p w:rsidR="00B820BF" w:rsidRDefault="00B820BF" w:rsidP="00B820BF">
      <w:pPr>
        <w:rPr>
          <w:rFonts w:ascii="Times New Roman" w:hAnsi="Times New Roman" w:cs="Times New Roman"/>
          <w:b/>
          <w:i/>
          <w:color w:val="auto"/>
          <w:sz w:val="32"/>
          <w:szCs w:val="28"/>
        </w:rPr>
      </w:pPr>
    </w:p>
    <w:p w:rsidR="00B820BF" w:rsidRDefault="00B820BF" w:rsidP="00B820BF">
      <w:pPr>
        <w:jc w:val="center"/>
        <w:rPr>
          <w:rFonts w:ascii="Times New Roman" w:hAnsi="Times New Roman" w:cs="Times New Roman"/>
          <w:color w:val="FF0000"/>
          <w:sz w:val="28"/>
          <w:szCs w:val="28"/>
          <w:u w:val="single"/>
        </w:rPr>
      </w:pPr>
    </w:p>
    <w:p w:rsidR="00B820BF" w:rsidRPr="009A0668" w:rsidRDefault="00B820BF" w:rsidP="00B820BF">
      <w:pPr>
        <w:jc w:val="center"/>
        <w:rPr>
          <w:rFonts w:ascii="Times New Roman" w:hAnsi="Times New Roman" w:cs="Times New Roman"/>
          <w:color w:val="auto"/>
        </w:rPr>
      </w:pPr>
      <w:r w:rsidRPr="009A0668">
        <w:rPr>
          <w:rFonts w:ascii="Times New Roman" w:hAnsi="Times New Roman" w:cs="Times New Roman"/>
          <w:color w:val="auto"/>
          <w:u w:val="single"/>
        </w:rPr>
        <w:lastRenderedPageBreak/>
        <w:t>Medical Incident Report (MIR) “Incident within an Incident” Protocol</w:t>
      </w:r>
      <w:r w:rsidRPr="009A0668">
        <w:rPr>
          <w:rFonts w:ascii="Times New Roman" w:hAnsi="Times New Roman" w:cs="Times New Roman"/>
          <w:color w:val="auto"/>
        </w:rPr>
        <w:t>:</w:t>
      </w:r>
    </w:p>
    <w:p w:rsidR="00B820BF" w:rsidRPr="009A0668" w:rsidRDefault="00B820BF" w:rsidP="00B820BF">
      <w:pPr>
        <w:jc w:val="center"/>
        <w:rPr>
          <w:rFonts w:ascii="Times New Roman" w:hAnsi="Times New Roman" w:cs="Times New Roman"/>
          <w:color w:val="auto"/>
        </w:rPr>
      </w:pPr>
    </w:p>
    <w:p w:rsidR="00B820BF" w:rsidRPr="009A0668" w:rsidRDefault="00B820BF" w:rsidP="00B820BF">
      <w:pPr>
        <w:pStyle w:val="ListParagraph"/>
        <w:widowControl w:val="0"/>
        <w:numPr>
          <w:ilvl w:val="0"/>
          <w:numId w:val="8"/>
        </w:numPr>
        <w:overflowPunct/>
        <w:ind w:left="360"/>
        <w:textAlignment w:val="auto"/>
        <w:rPr>
          <w:sz w:val="24"/>
          <w:szCs w:val="24"/>
        </w:rPr>
      </w:pPr>
      <w:r w:rsidRPr="009A0668">
        <w:rPr>
          <w:sz w:val="24"/>
          <w:szCs w:val="24"/>
        </w:rPr>
        <w:t>At no time during the incident/fatality or evacuation process will the name of the victim(s), tail number, engine number, crew name, or other individual identifying information be transmitted.  No information regarding the accident or fatality will be released to the public without IC approval.  Use of cameras, cell phones, and other social network devices for personal use are forbidden at an emergency injury/accident incident without IC authorization.</w:t>
      </w:r>
    </w:p>
    <w:p w:rsidR="00B820BF" w:rsidRPr="009A0668" w:rsidRDefault="00B820BF" w:rsidP="00B820BF">
      <w:pPr>
        <w:pStyle w:val="ListParagraph"/>
        <w:ind w:left="360"/>
        <w:rPr>
          <w:sz w:val="24"/>
          <w:szCs w:val="24"/>
        </w:rPr>
      </w:pPr>
    </w:p>
    <w:p w:rsidR="00B820BF" w:rsidRPr="009A0668" w:rsidRDefault="00B820BF" w:rsidP="00B820BF">
      <w:pPr>
        <w:pStyle w:val="ListParagraph"/>
        <w:widowControl w:val="0"/>
        <w:numPr>
          <w:ilvl w:val="0"/>
          <w:numId w:val="8"/>
        </w:numPr>
        <w:overflowPunct/>
        <w:ind w:left="360"/>
        <w:textAlignment w:val="auto"/>
        <w:rPr>
          <w:sz w:val="24"/>
          <w:szCs w:val="24"/>
        </w:rPr>
      </w:pPr>
      <w:r w:rsidRPr="009A0668">
        <w:rPr>
          <w:sz w:val="24"/>
          <w:szCs w:val="24"/>
        </w:rPr>
        <w:t>At the scene of any incident an initial Point of Contact (POC) will be determined or designated by chain of command.  The intent is to use the highest on-scene qualified/experienced person as the initial POC.  The POC will:</w:t>
      </w:r>
    </w:p>
    <w:p w:rsidR="00B820BF" w:rsidRPr="009A0668" w:rsidRDefault="00B820BF" w:rsidP="00B820BF">
      <w:pPr>
        <w:pStyle w:val="ListParagraph"/>
        <w:widowControl w:val="0"/>
        <w:numPr>
          <w:ilvl w:val="0"/>
          <w:numId w:val="9"/>
        </w:numPr>
        <w:overflowPunct/>
        <w:ind w:left="540" w:hanging="180"/>
        <w:textAlignment w:val="auto"/>
        <w:rPr>
          <w:sz w:val="24"/>
          <w:szCs w:val="24"/>
        </w:rPr>
      </w:pPr>
      <w:r w:rsidRPr="009A0668">
        <w:rPr>
          <w:sz w:val="24"/>
          <w:szCs w:val="24"/>
        </w:rPr>
        <w:t>Take charge of the scene and determine who oversees assessing/treating the patient.</w:t>
      </w:r>
    </w:p>
    <w:p w:rsidR="00B820BF" w:rsidRPr="009A0668" w:rsidRDefault="00B820BF" w:rsidP="00B820BF">
      <w:pPr>
        <w:pStyle w:val="ListParagraph"/>
        <w:widowControl w:val="0"/>
        <w:numPr>
          <w:ilvl w:val="0"/>
          <w:numId w:val="9"/>
        </w:numPr>
        <w:overflowPunct/>
        <w:ind w:left="540" w:hanging="180"/>
        <w:textAlignment w:val="auto"/>
        <w:rPr>
          <w:sz w:val="24"/>
          <w:szCs w:val="24"/>
        </w:rPr>
      </w:pPr>
      <w:r w:rsidRPr="009A0668">
        <w:rPr>
          <w:sz w:val="24"/>
          <w:szCs w:val="24"/>
        </w:rPr>
        <w:t>Follow MIR Protocol and the Medical Plan (ICS 206 WF) to relay critical information regarding patient assessment, transportation, and resource needs.</w:t>
      </w:r>
    </w:p>
    <w:p w:rsidR="00B820BF" w:rsidRPr="009A0668" w:rsidRDefault="00B820BF" w:rsidP="00B820BF">
      <w:pPr>
        <w:pStyle w:val="ListParagraph"/>
        <w:widowControl w:val="0"/>
        <w:numPr>
          <w:ilvl w:val="0"/>
          <w:numId w:val="9"/>
        </w:numPr>
        <w:overflowPunct/>
        <w:ind w:left="540" w:hanging="180"/>
        <w:textAlignment w:val="auto"/>
        <w:rPr>
          <w:sz w:val="24"/>
          <w:szCs w:val="24"/>
        </w:rPr>
      </w:pPr>
      <w:r w:rsidRPr="009A0668">
        <w:rPr>
          <w:sz w:val="24"/>
          <w:szCs w:val="24"/>
        </w:rPr>
        <w:t>Coordinate transportation and other resources based on patient assessment.</w:t>
      </w:r>
    </w:p>
    <w:p w:rsidR="00B820BF" w:rsidRPr="009A0668" w:rsidRDefault="00B820BF" w:rsidP="00B820BF">
      <w:pPr>
        <w:ind w:left="360"/>
        <w:rPr>
          <w:rFonts w:ascii="Times New Roman" w:hAnsi="Times New Roman" w:cs="Times New Roman"/>
          <w:color w:val="auto"/>
        </w:rPr>
      </w:pPr>
      <w:r w:rsidRPr="009A0668">
        <w:rPr>
          <w:rFonts w:ascii="Times New Roman" w:hAnsi="Times New Roman" w:cs="Times New Roman"/>
          <w:color w:val="auto"/>
        </w:rPr>
        <w:t xml:space="preserve"> </w:t>
      </w:r>
    </w:p>
    <w:p w:rsidR="00B820BF" w:rsidRPr="009A0668" w:rsidRDefault="00B820BF" w:rsidP="00B820BF">
      <w:pPr>
        <w:pStyle w:val="ListParagraph"/>
        <w:ind w:left="360"/>
        <w:rPr>
          <w:sz w:val="24"/>
          <w:szCs w:val="24"/>
        </w:rPr>
      </w:pPr>
      <w:r w:rsidRPr="009A0668">
        <w:rPr>
          <w:sz w:val="24"/>
          <w:szCs w:val="24"/>
        </w:rPr>
        <w:t>Similarly, the highest on-scene medically qualified/experienced person will assume initial patient assessment/treatment. The POC and the person assessing/treating the patient should not be the same person - patient care is the highest priority.</w:t>
      </w:r>
    </w:p>
    <w:p w:rsidR="00B820BF" w:rsidRPr="009A0668" w:rsidRDefault="00B820BF" w:rsidP="00B820BF">
      <w:pPr>
        <w:pStyle w:val="ListParagraph"/>
        <w:ind w:left="360"/>
        <w:rPr>
          <w:sz w:val="24"/>
          <w:szCs w:val="24"/>
        </w:rPr>
      </w:pPr>
    </w:p>
    <w:p w:rsidR="00B820BF" w:rsidRPr="009A0668" w:rsidRDefault="00B820BF" w:rsidP="00B820BF">
      <w:pPr>
        <w:pStyle w:val="ListParagraph"/>
        <w:widowControl w:val="0"/>
        <w:numPr>
          <w:ilvl w:val="0"/>
          <w:numId w:val="8"/>
        </w:numPr>
        <w:overflowPunct/>
        <w:ind w:left="360"/>
        <w:textAlignment w:val="auto"/>
        <w:rPr>
          <w:sz w:val="24"/>
          <w:szCs w:val="24"/>
        </w:rPr>
      </w:pPr>
      <w:r w:rsidRPr="009A0668">
        <w:rPr>
          <w:sz w:val="24"/>
          <w:szCs w:val="24"/>
        </w:rPr>
        <w:t>The severity of the medical injury or illness will be determined initially for every incident and clearly stated at the onset of initial communications:</w:t>
      </w:r>
    </w:p>
    <w:p w:rsidR="00B820BF" w:rsidRPr="009A0668" w:rsidRDefault="00B820BF" w:rsidP="00B820BF">
      <w:pPr>
        <w:pStyle w:val="ListParagraph"/>
        <w:widowControl w:val="0"/>
        <w:numPr>
          <w:ilvl w:val="1"/>
          <w:numId w:val="8"/>
        </w:numPr>
        <w:overflowPunct/>
        <w:ind w:left="540" w:hanging="180"/>
        <w:textAlignment w:val="auto"/>
        <w:rPr>
          <w:sz w:val="24"/>
          <w:szCs w:val="24"/>
        </w:rPr>
      </w:pPr>
      <w:r w:rsidRPr="009A0668">
        <w:rPr>
          <w:sz w:val="24"/>
          <w:szCs w:val="24"/>
        </w:rPr>
        <w:t>RED/PRIORITY 1 - Life or limb threatening injury or illness. Evacuation need is IMMEDIATE</w:t>
      </w:r>
    </w:p>
    <w:p w:rsidR="00B820BF" w:rsidRPr="009A0668" w:rsidRDefault="00B820BF" w:rsidP="00B820BF">
      <w:pPr>
        <w:pStyle w:val="ListParagraph"/>
        <w:widowControl w:val="0"/>
        <w:numPr>
          <w:ilvl w:val="1"/>
          <w:numId w:val="8"/>
        </w:numPr>
        <w:overflowPunct/>
        <w:ind w:left="540" w:hanging="180"/>
        <w:textAlignment w:val="auto"/>
        <w:rPr>
          <w:sz w:val="24"/>
          <w:szCs w:val="24"/>
        </w:rPr>
      </w:pPr>
      <w:r w:rsidRPr="009A0668">
        <w:rPr>
          <w:sz w:val="24"/>
          <w:szCs w:val="24"/>
        </w:rPr>
        <w:t>YELLOW/PRIORITY 2 - Serious injury or illness. Evacuation may be DELAYED if necessary.</w:t>
      </w:r>
    </w:p>
    <w:p w:rsidR="00B820BF" w:rsidRPr="009A0668" w:rsidRDefault="00B820BF" w:rsidP="00B820BF">
      <w:pPr>
        <w:pStyle w:val="ListParagraph"/>
        <w:widowControl w:val="0"/>
        <w:numPr>
          <w:ilvl w:val="1"/>
          <w:numId w:val="8"/>
        </w:numPr>
        <w:overflowPunct/>
        <w:ind w:left="540" w:hanging="180"/>
        <w:textAlignment w:val="auto"/>
        <w:rPr>
          <w:sz w:val="24"/>
          <w:szCs w:val="24"/>
        </w:rPr>
      </w:pPr>
      <w:r w:rsidRPr="009A0668">
        <w:rPr>
          <w:sz w:val="24"/>
          <w:szCs w:val="24"/>
        </w:rPr>
        <w:t>GREEN/PRIORITY 3 - Minor injury or illness. Non-Emergency transport.</w:t>
      </w:r>
    </w:p>
    <w:p w:rsidR="00B820BF" w:rsidRPr="009A0668" w:rsidRDefault="00B820BF" w:rsidP="00B820BF">
      <w:pPr>
        <w:ind w:left="360"/>
        <w:rPr>
          <w:rFonts w:ascii="Times New Roman" w:hAnsi="Times New Roman" w:cs="Times New Roman"/>
          <w:color w:val="auto"/>
        </w:rPr>
      </w:pPr>
    </w:p>
    <w:p w:rsidR="00B820BF" w:rsidRPr="009A0668" w:rsidRDefault="00B820BF" w:rsidP="00B820BF">
      <w:pPr>
        <w:ind w:left="360"/>
        <w:rPr>
          <w:rFonts w:ascii="Times New Roman" w:hAnsi="Times New Roman" w:cs="Times New Roman"/>
          <w:color w:val="auto"/>
        </w:rPr>
      </w:pPr>
      <w:r w:rsidRPr="009A0668">
        <w:rPr>
          <w:rFonts w:ascii="Times New Roman" w:hAnsi="Times New Roman" w:cs="Times New Roman"/>
          <w:color w:val="auto"/>
        </w:rPr>
        <w:t>If in doubt, report the more severe priority for the incident (err on the side of caution).</w:t>
      </w:r>
    </w:p>
    <w:p w:rsidR="00B820BF" w:rsidRPr="009A0668" w:rsidRDefault="00B820BF" w:rsidP="00B820BF">
      <w:pPr>
        <w:ind w:left="360"/>
        <w:rPr>
          <w:rFonts w:ascii="Times New Roman" w:hAnsi="Times New Roman" w:cs="Times New Roman"/>
          <w:color w:val="auto"/>
        </w:rPr>
      </w:pPr>
    </w:p>
    <w:p w:rsidR="00B820BF" w:rsidRPr="009A0668" w:rsidRDefault="00B820BF" w:rsidP="00B820BF">
      <w:pPr>
        <w:pStyle w:val="ListParagraph"/>
        <w:widowControl w:val="0"/>
        <w:numPr>
          <w:ilvl w:val="0"/>
          <w:numId w:val="8"/>
        </w:numPr>
        <w:overflowPunct/>
        <w:ind w:left="360"/>
        <w:textAlignment w:val="auto"/>
        <w:rPr>
          <w:sz w:val="24"/>
          <w:szCs w:val="24"/>
        </w:rPr>
      </w:pPr>
      <w:r w:rsidRPr="009A0668">
        <w:rPr>
          <w:sz w:val="24"/>
          <w:szCs w:val="24"/>
        </w:rPr>
        <w:t xml:space="preserve">For a non-emergency incident (Green), the on-the-ground module supervisor will be the POC and work through the chain of command to report and transport injured personnel as necessary.  Non-MIR communications on the Command Channel will </w:t>
      </w:r>
      <w:r w:rsidRPr="009A0668">
        <w:rPr>
          <w:b/>
          <w:sz w:val="24"/>
          <w:szCs w:val="24"/>
        </w:rPr>
        <w:t>not</w:t>
      </w:r>
      <w:r w:rsidRPr="009A0668">
        <w:rPr>
          <w:sz w:val="24"/>
          <w:szCs w:val="24"/>
        </w:rPr>
        <w:t xml:space="preserve"> be suspended.  The IC, Safety, and Medical will be informed and kept current on patient condition, status, and any transport actions.  The MIR will be utilized to document the incident but do </w:t>
      </w:r>
      <w:r w:rsidRPr="009A0668">
        <w:rPr>
          <w:b/>
          <w:sz w:val="24"/>
          <w:szCs w:val="24"/>
        </w:rPr>
        <w:t>not</w:t>
      </w:r>
      <w:r w:rsidRPr="009A0668">
        <w:rPr>
          <w:sz w:val="24"/>
          <w:szCs w:val="24"/>
        </w:rPr>
        <w:t xml:space="preserve"> need to be communicated in full via radio.</w:t>
      </w:r>
    </w:p>
    <w:p w:rsidR="00B820BF" w:rsidRPr="009A0668" w:rsidRDefault="00B820BF" w:rsidP="00B820BF">
      <w:pPr>
        <w:pStyle w:val="ListParagraph"/>
        <w:ind w:left="360"/>
        <w:rPr>
          <w:sz w:val="24"/>
          <w:szCs w:val="24"/>
        </w:rPr>
      </w:pPr>
    </w:p>
    <w:p w:rsidR="00B820BF" w:rsidRPr="009A0668" w:rsidRDefault="00B820BF" w:rsidP="00B820BF">
      <w:pPr>
        <w:pStyle w:val="ListParagraph"/>
        <w:widowControl w:val="0"/>
        <w:numPr>
          <w:ilvl w:val="0"/>
          <w:numId w:val="8"/>
        </w:numPr>
        <w:overflowPunct/>
        <w:ind w:left="360"/>
        <w:textAlignment w:val="auto"/>
        <w:rPr>
          <w:sz w:val="24"/>
          <w:szCs w:val="24"/>
        </w:rPr>
      </w:pPr>
      <w:r w:rsidRPr="009A0668">
        <w:rPr>
          <w:sz w:val="24"/>
          <w:szCs w:val="24"/>
        </w:rPr>
        <w:t>For emergency incidents (Red or Yellow), initial and all subsequent communications will go directly through Dispatch on the Command Channel and Dispatch will suspend all Non-MIR communications until emergency traffic has concluded.  The MIR will be utilized to communicate incident specifics to Dispatch and to document the incident.  The Medical Plan (ICS 206 WF) will be implemented.  Operations will go directly to the incident scene (or identify an appropriate Operations designee) along with Safety and medically qualified personnel at assist with POC and patient assessment/treatment.  Typically, higher qualified/experienced arriving medical personnel will assume the lead in patient assessment/treatment, but medical personnel should work together and ensure that any transfer of lead responsibilities is in the best interests of patient care.  POC responsibilities may transition to higher qualified/experienced arriving personnel if warranted but should be minimized to prevent confusion in communications (</w:t>
      </w:r>
      <w:r w:rsidRPr="009A0668">
        <w:rPr>
          <w:bCs/>
          <w:sz w:val="24"/>
          <w:szCs w:val="24"/>
        </w:rPr>
        <w:t>only if it is prudent for effective management and in the best interest of the immediate medical needs</w:t>
      </w:r>
      <w:r w:rsidRPr="009A0668">
        <w:rPr>
          <w:sz w:val="24"/>
          <w:szCs w:val="24"/>
        </w:rPr>
        <w:t xml:space="preserve">).  Any transition should be clearly communicated through Dispatch. </w:t>
      </w:r>
    </w:p>
    <w:p w:rsidR="00B820BF" w:rsidRPr="009A0668" w:rsidRDefault="00B820BF" w:rsidP="00B820BF">
      <w:pPr>
        <w:pStyle w:val="ListParagraph"/>
        <w:rPr>
          <w:sz w:val="24"/>
          <w:szCs w:val="24"/>
        </w:rPr>
      </w:pPr>
    </w:p>
    <w:p w:rsidR="00B820BF" w:rsidRPr="009A0668" w:rsidRDefault="00B820BF" w:rsidP="00B820BF">
      <w:pPr>
        <w:pStyle w:val="ListParagraph"/>
        <w:rPr>
          <w:sz w:val="24"/>
          <w:szCs w:val="24"/>
        </w:rPr>
      </w:pPr>
    </w:p>
    <w:p w:rsidR="00B820BF" w:rsidRPr="009A0668" w:rsidRDefault="00B820BF" w:rsidP="00B820BF">
      <w:pPr>
        <w:pStyle w:val="Default"/>
        <w:rPr>
          <w:rFonts w:ascii="Times New Roman" w:hAnsi="Times New Roman" w:cs="Times New Roman"/>
          <w:b/>
          <w:i/>
          <w:color w:val="auto"/>
        </w:rPr>
      </w:pPr>
      <w:r w:rsidRPr="009A0668">
        <w:rPr>
          <w:rFonts w:ascii="Times New Roman" w:hAnsi="Times New Roman" w:cs="Times New Roman"/>
          <w:b/>
          <w:bCs/>
          <w:color w:val="auto"/>
        </w:rPr>
        <w:t xml:space="preserve">Please see the IRPG p.114 for Injury Procedures </w:t>
      </w:r>
    </w:p>
    <w:p w:rsidR="00B820BF" w:rsidRDefault="00B820BF" w:rsidP="00B820BF">
      <w:pPr>
        <w:jc w:val="center"/>
        <w:rPr>
          <w:rFonts w:ascii="Times New Roman" w:hAnsi="Times New Roman" w:cs="Times New Roman"/>
          <w:b/>
          <w:i/>
          <w:color w:val="auto"/>
          <w:sz w:val="32"/>
          <w:szCs w:val="28"/>
        </w:rPr>
      </w:pPr>
      <w:bookmarkStart w:id="0" w:name="_GoBack"/>
      <w:bookmarkEnd w:id="0"/>
    </w:p>
    <w:p w:rsidR="00B820BF" w:rsidRPr="001E2923" w:rsidRDefault="00B820BF" w:rsidP="00B820BF">
      <w:pPr>
        <w:jc w:val="center"/>
        <w:rPr>
          <w:rFonts w:ascii="Times New Roman" w:hAnsi="Times New Roman" w:cs="Times New Roman"/>
          <w:b/>
          <w:i/>
          <w:color w:val="auto"/>
          <w:sz w:val="32"/>
          <w:szCs w:val="28"/>
        </w:rPr>
      </w:pPr>
      <w:r w:rsidRPr="001E2923">
        <w:rPr>
          <w:rFonts w:ascii="Times New Roman" w:hAnsi="Times New Roman" w:cs="Times New Roman"/>
          <w:b/>
          <w:i/>
          <w:color w:val="auto"/>
          <w:sz w:val="32"/>
          <w:szCs w:val="28"/>
        </w:rPr>
        <w:t>Incident Action Plan Operational Briefing</w:t>
      </w:r>
    </w:p>
    <w:p w:rsidR="00B820BF" w:rsidRPr="001E2923" w:rsidRDefault="00B820BF" w:rsidP="00B820BF">
      <w:pPr>
        <w:pStyle w:val="ListParagraph"/>
        <w:overflowPunct/>
        <w:autoSpaceDE/>
        <w:autoSpaceDN/>
        <w:adjustRightInd/>
        <w:ind w:left="630"/>
        <w:jc w:val="center"/>
        <w:textAlignment w:val="auto"/>
        <w:rPr>
          <w:i/>
          <w:sz w:val="24"/>
        </w:rPr>
      </w:pPr>
      <w:r w:rsidRPr="001E2923">
        <w:rPr>
          <w:i/>
          <w:sz w:val="24"/>
        </w:rPr>
        <w:t>Facilitated by Plans</w:t>
      </w:r>
    </w:p>
    <w:p w:rsidR="00B820BF" w:rsidRPr="001E2923" w:rsidRDefault="00B820BF" w:rsidP="00B820BF">
      <w:pPr>
        <w:pStyle w:val="ListParagraph"/>
        <w:overflowPunct/>
        <w:autoSpaceDE/>
        <w:autoSpaceDN/>
        <w:adjustRightInd/>
        <w:ind w:left="630"/>
        <w:jc w:val="center"/>
        <w:textAlignment w:val="auto"/>
        <w:rPr>
          <w:sz w:val="24"/>
        </w:rPr>
      </w:pPr>
    </w:p>
    <w:p w:rsidR="00B820BF" w:rsidRPr="001E2923" w:rsidRDefault="00B820BF" w:rsidP="00B820BF">
      <w:pPr>
        <w:pStyle w:val="ListParagraph"/>
        <w:numPr>
          <w:ilvl w:val="0"/>
          <w:numId w:val="3"/>
        </w:numPr>
        <w:overflowPunct/>
        <w:autoSpaceDE/>
        <w:autoSpaceDN/>
        <w:adjustRightInd/>
        <w:textAlignment w:val="auto"/>
        <w:rPr>
          <w:sz w:val="24"/>
        </w:rPr>
      </w:pPr>
      <w:r w:rsidRPr="001E2923">
        <w:rPr>
          <w:sz w:val="24"/>
        </w:rPr>
        <w:t>Welcome, radios and phones off</w:t>
      </w:r>
    </w:p>
    <w:p w:rsidR="00B820BF" w:rsidRPr="001E2923" w:rsidRDefault="00B820BF" w:rsidP="00B820BF">
      <w:pPr>
        <w:pStyle w:val="ListParagraph"/>
        <w:overflowPunct/>
        <w:autoSpaceDE/>
        <w:autoSpaceDN/>
        <w:adjustRightInd/>
        <w:ind w:left="1080"/>
        <w:textAlignment w:val="auto"/>
        <w:rPr>
          <w:sz w:val="24"/>
        </w:rPr>
      </w:pPr>
    </w:p>
    <w:p w:rsidR="00B820BF" w:rsidRPr="001E2923" w:rsidRDefault="00B820BF" w:rsidP="00B820BF">
      <w:pPr>
        <w:pStyle w:val="ListParagraph"/>
        <w:numPr>
          <w:ilvl w:val="0"/>
          <w:numId w:val="3"/>
        </w:numPr>
        <w:overflowPunct/>
        <w:autoSpaceDE/>
        <w:autoSpaceDN/>
        <w:adjustRightInd/>
        <w:textAlignment w:val="auto"/>
        <w:rPr>
          <w:sz w:val="24"/>
        </w:rPr>
      </w:pPr>
      <w:r w:rsidRPr="001E2923">
        <w:rPr>
          <w:sz w:val="24"/>
        </w:rPr>
        <w:t>Containment ______________ Acres _____________</w:t>
      </w:r>
    </w:p>
    <w:p w:rsidR="00B820BF" w:rsidRPr="001E2923" w:rsidRDefault="00B820BF" w:rsidP="00B820BF">
      <w:pPr>
        <w:pStyle w:val="ListParagraph"/>
        <w:overflowPunct/>
        <w:autoSpaceDE/>
        <w:autoSpaceDN/>
        <w:adjustRightInd/>
        <w:ind w:left="1080"/>
        <w:textAlignment w:val="auto"/>
        <w:rPr>
          <w:sz w:val="24"/>
        </w:rPr>
      </w:pPr>
    </w:p>
    <w:p w:rsidR="00B820BF" w:rsidRPr="001E2923" w:rsidRDefault="00B820BF" w:rsidP="00B820BF">
      <w:pPr>
        <w:pStyle w:val="ListParagraph"/>
        <w:numPr>
          <w:ilvl w:val="0"/>
          <w:numId w:val="3"/>
        </w:numPr>
        <w:overflowPunct/>
        <w:autoSpaceDE/>
        <w:autoSpaceDN/>
        <w:adjustRightInd/>
        <w:textAlignment w:val="auto"/>
        <w:rPr>
          <w:sz w:val="24"/>
        </w:rPr>
      </w:pPr>
      <w:r w:rsidRPr="001E2923">
        <w:rPr>
          <w:sz w:val="24"/>
        </w:rPr>
        <w:t>Covers SCKN, RESL, TNSP, DMOB functions as needed</w:t>
      </w:r>
    </w:p>
    <w:p w:rsidR="00B820BF" w:rsidRPr="001E2923" w:rsidRDefault="00B820BF" w:rsidP="00B820BF">
      <w:pPr>
        <w:pStyle w:val="ListParagraph"/>
        <w:overflowPunct/>
        <w:autoSpaceDE/>
        <w:autoSpaceDN/>
        <w:adjustRightInd/>
        <w:ind w:left="1080"/>
        <w:textAlignment w:val="auto"/>
        <w:rPr>
          <w:sz w:val="24"/>
        </w:rPr>
      </w:pPr>
    </w:p>
    <w:p w:rsidR="00B820BF" w:rsidRPr="001E2923" w:rsidRDefault="00B820BF" w:rsidP="00B820BF">
      <w:pPr>
        <w:pStyle w:val="ListParagraph"/>
        <w:numPr>
          <w:ilvl w:val="0"/>
          <w:numId w:val="2"/>
        </w:numPr>
        <w:overflowPunct/>
        <w:autoSpaceDE/>
        <w:autoSpaceDN/>
        <w:adjustRightInd/>
        <w:textAlignment w:val="auto"/>
        <w:rPr>
          <w:sz w:val="24"/>
        </w:rPr>
      </w:pPr>
      <w:r w:rsidRPr="001E2923">
        <w:rPr>
          <w:b/>
          <w:sz w:val="24"/>
        </w:rPr>
        <w:t xml:space="preserve">Review Objectives                                                                    </w:t>
      </w:r>
      <w:r>
        <w:rPr>
          <w:b/>
          <w:sz w:val="24"/>
        </w:rPr>
        <w:t xml:space="preserve">                </w:t>
      </w:r>
      <w:r>
        <w:rPr>
          <w:b/>
          <w:sz w:val="24"/>
        </w:rPr>
        <w:tab/>
      </w:r>
      <w:r w:rsidRPr="001E2923">
        <w:rPr>
          <w:b/>
          <w:sz w:val="24"/>
        </w:rPr>
        <w:t>PSC</w:t>
      </w:r>
    </w:p>
    <w:p w:rsidR="00B820BF" w:rsidRPr="001E2923" w:rsidRDefault="00B820BF" w:rsidP="00B820BF">
      <w:pPr>
        <w:pStyle w:val="ListParagraph"/>
        <w:overflowPunct/>
        <w:autoSpaceDE/>
        <w:autoSpaceDN/>
        <w:adjustRightInd/>
        <w:ind w:left="630"/>
        <w:textAlignment w:val="auto"/>
        <w:rPr>
          <w:sz w:val="24"/>
        </w:rPr>
      </w:pPr>
    </w:p>
    <w:p w:rsidR="00B820BF" w:rsidRPr="001E2923" w:rsidRDefault="00B820BF" w:rsidP="00B820BF">
      <w:pPr>
        <w:pStyle w:val="ListParagraph"/>
        <w:numPr>
          <w:ilvl w:val="0"/>
          <w:numId w:val="2"/>
        </w:numPr>
        <w:overflowPunct/>
        <w:autoSpaceDE/>
        <w:autoSpaceDN/>
        <w:adjustRightInd/>
        <w:textAlignment w:val="auto"/>
        <w:rPr>
          <w:sz w:val="24"/>
        </w:rPr>
      </w:pPr>
      <w:r w:rsidRPr="001E2923">
        <w:rPr>
          <w:b/>
          <w:sz w:val="24"/>
        </w:rPr>
        <w:t xml:space="preserve">Fire Weather                                                                             </w:t>
      </w:r>
      <w:r>
        <w:rPr>
          <w:b/>
          <w:sz w:val="24"/>
        </w:rPr>
        <w:t xml:space="preserve">                    </w:t>
      </w:r>
      <w:r>
        <w:rPr>
          <w:b/>
          <w:sz w:val="24"/>
        </w:rPr>
        <w:tab/>
      </w:r>
      <w:r w:rsidRPr="001E2923">
        <w:rPr>
          <w:b/>
          <w:sz w:val="24"/>
        </w:rPr>
        <w:t>PSC / IMET</w:t>
      </w:r>
    </w:p>
    <w:p w:rsidR="00B820BF" w:rsidRPr="001E2923" w:rsidRDefault="00B820BF" w:rsidP="00B820BF">
      <w:pPr>
        <w:pStyle w:val="ListParagraph"/>
        <w:rPr>
          <w:sz w:val="24"/>
        </w:rPr>
      </w:pPr>
    </w:p>
    <w:p w:rsidR="00B820BF" w:rsidRPr="001E2923" w:rsidRDefault="00B820BF" w:rsidP="00B820BF">
      <w:pPr>
        <w:pStyle w:val="ListParagraph"/>
        <w:numPr>
          <w:ilvl w:val="0"/>
          <w:numId w:val="2"/>
        </w:numPr>
        <w:overflowPunct/>
        <w:autoSpaceDE/>
        <w:autoSpaceDN/>
        <w:adjustRightInd/>
        <w:textAlignment w:val="auto"/>
        <w:rPr>
          <w:sz w:val="24"/>
        </w:rPr>
      </w:pPr>
      <w:r w:rsidRPr="001E2923">
        <w:rPr>
          <w:b/>
          <w:sz w:val="24"/>
        </w:rPr>
        <w:t xml:space="preserve">Fire Behavior                                                                     </w:t>
      </w:r>
      <w:r>
        <w:rPr>
          <w:b/>
          <w:sz w:val="24"/>
        </w:rPr>
        <w:t xml:space="preserve">                           </w:t>
      </w:r>
      <w:r>
        <w:rPr>
          <w:b/>
          <w:sz w:val="24"/>
        </w:rPr>
        <w:tab/>
      </w:r>
      <w:r w:rsidRPr="001E2923">
        <w:rPr>
          <w:b/>
          <w:sz w:val="24"/>
        </w:rPr>
        <w:t>PSC / FBAN</w:t>
      </w:r>
    </w:p>
    <w:p w:rsidR="00B820BF" w:rsidRPr="001E2923" w:rsidRDefault="00B820BF" w:rsidP="00B820BF">
      <w:pPr>
        <w:pStyle w:val="ListParagraph"/>
      </w:pPr>
    </w:p>
    <w:p w:rsidR="00B820BF" w:rsidRPr="001E2923" w:rsidRDefault="00B820BF" w:rsidP="00B820BF">
      <w:pPr>
        <w:pStyle w:val="ListParagraph"/>
        <w:numPr>
          <w:ilvl w:val="0"/>
          <w:numId w:val="2"/>
        </w:numPr>
        <w:overflowPunct/>
        <w:autoSpaceDE/>
        <w:autoSpaceDN/>
        <w:adjustRightInd/>
        <w:textAlignment w:val="auto"/>
        <w:rPr>
          <w:sz w:val="24"/>
        </w:rPr>
      </w:pPr>
      <w:r w:rsidRPr="001E2923">
        <w:rPr>
          <w:b/>
          <w:sz w:val="24"/>
        </w:rPr>
        <w:t xml:space="preserve">Operations Update on Current Situation, Leaders Intent </w:t>
      </w:r>
    </w:p>
    <w:p w:rsidR="00B820BF" w:rsidRPr="001E2923" w:rsidRDefault="00B820BF" w:rsidP="00B820BF">
      <w:pPr>
        <w:autoSpaceDE/>
        <w:autoSpaceDN/>
        <w:adjustRightInd/>
        <w:ind w:left="630"/>
        <w:rPr>
          <w:rFonts w:ascii="Times New Roman" w:hAnsi="Times New Roman" w:cs="Times New Roman"/>
          <w:color w:val="auto"/>
        </w:rPr>
      </w:pPr>
      <w:r w:rsidRPr="001E2923">
        <w:rPr>
          <w:rFonts w:ascii="Times New Roman" w:hAnsi="Times New Roman" w:cs="Times New Roman"/>
          <w:b/>
          <w:noProof w:val="0"/>
          <w:color w:val="auto"/>
          <w:szCs w:val="20"/>
        </w:rPr>
        <w:t>for operational period</w:t>
      </w:r>
      <w:r>
        <w:rPr>
          <w:rFonts w:ascii="Times New Roman" w:hAnsi="Times New Roman" w:cs="Times New Roman"/>
          <w:b/>
          <w:noProof w:val="0"/>
          <w:color w:val="auto"/>
          <w:szCs w:val="20"/>
        </w:rPr>
        <w:t>, Review 204’s</w:t>
      </w:r>
      <w:r>
        <w:rPr>
          <w:rFonts w:ascii="Times New Roman" w:hAnsi="Times New Roman" w:cs="Times New Roman"/>
          <w:b/>
          <w:noProof w:val="0"/>
          <w:color w:val="auto"/>
          <w:szCs w:val="20"/>
        </w:rPr>
        <w:tab/>
      </w:r>
      <w:r>
        <w:rPr>
          <w:rFonts w:ascii="Times New Roman" w:hAnsi="Times New Roman" w:cs="Times New Roman"/>
          <w:b/>
          <w:noProof w:val="0"/>
          <w:color w:val="auto"/>
          <w:szCs w:val="20"/>
        </w:rPr>
        <w:tab/>
      </w:r>
      <w:r>
        <w:rPr>
          <w:rFonts w:ascii="Times New Roman" w:hAnsi="Times New Roman" w:cs="Times New Roman"/>
          <w:b/>
          <w:noProof w:val="0"/>
          <w:color w:val="auto"/>
          <w:szCs w:val="20"/>
        </w:rPr>
        <w:tab/>
      </w:r>
      <w:r>
        <w:rPr>
          <w:rFonts w:ascii="Times New Roman" w:hAnsi="Times New Roman" w:cs="Times New Roman"/>
          <w:b/>
          <w:noProof w:val="0"/>
          <w:color w:val="auto"/>
          <w:szCs w:val="20"/>
        </w:rPr>
        <w:tab/>
      </w:r>
      <w:r>
        <w:rPr>
          <w:rFonts w:ascii="Times New Roman" w:hAnsi="Times New Roman" w:cs="Times New Roman"/>
          <w:b/>
          <w:noProof w:val="0"/>
          <w:color w:val="auto"/>
          <w:szCs w:val="20"/>
        </w:rPr>
        <w:tab/>
      </w:r>
      <w:r w:rsidRPr="001E2923">
        <w:rPr>
          <w:rFonts w:ascii="Times New Roman" w:hAnsi="Times New Roman" w:cs="Times New Roman"/>
          <w:b/>
          <w:noProof w:val="0"/>
          <w:color w:val="auto"/>
          <w:szCs w:val="20"/>
        </w:rPr>
        <w:t>OPS</w:t>
      </w:r>
      <w:r w:rsidRPr="001E2923">
        <w:rPr>
          <w:rFonts w:ascii="Times New Roman" w:hAnsi="Times New Roman" w:cs="Times New Roman"/>
          <w:b/>
          <w:noProof w:val="0"/>
          <w:color w:val="auto"/>
          <w:szCs w:val="20"/>
        </w:rPr>
        <w:tab/>
      </w:r>
      <w:r w:rsidRPr="001E2923">
        <w:rPr>
          <w:rFonts w:ascii="Times New Roman" w:hAnsi="Times New Roman" w:cs="Times New Roman"/>
          <w:b/>
          <w:noProof w:val="0"/>
          <w:color w:val="auto"/>
          <w:szCs w:val="20"/>
        </w:rPr>
        <w:tab/>
      </w:r>
      <w:r w:rsidRPr="001E2923">
        <w:rPr>
          <w:rFonts w:ascii="Times New Roman" w:hAnsi="Times New Roman" w:cs="Times New Roman"/>
          <w:b/>
          <w:noProof w:val="0"/>
          <w:color w:val="auto"/>
          <w:szCs w:val="20"/>
        </w:rPr>
        <w:tab/>
      </w:r>
      <w:r w:rsidRPr="001E2923">
        <w:rPr>
          <w:rFonts w:ascii="Times New Roman" w:hAnsi="Times New Roman" w:cs="Times New Roman"/>
          <w:b/>
          <w:noProof w:val="0"/>
          <w:color w:val="auto"/>
          <w:szCs w:val="20"/>
        </w:rPr>
        <w:tab/>
      </w:r>
      <w:r w:rsidRPr="001E2923">
        <w:rPr>
          <w:rFonts w:ascii="Times New Roman" w:hAnsi="Times New Roman" w:cs="Times New Roman"/>
          <w:b/>
          <w:noProof w:val="0"/>
          <w:color w:val="auto"/>
          <w:szCs w:val="20"/>
        </w:rPr>
        <w:tab/>
      </w:r>
      <w:r w:rsidRPr="001E2923">
        <w:rPr>
          <w:rFonts w:ascii="Times New Roman" w:hAnsi="Times New Roman" w:cs="Times New Roman"/>
          <w:b/>
          <w:noProof w:val="0"/>
          <w:color w:val="auto"/>
          <w:szCs w:val="20"/>
        </w:rPr>
        <w:tab/>
      </w:r>
    </w:p>
    <w:p w:rsidR="00B820BF" w:rsidRPr="001E2923" w:rsidRDefault="00B820BF" w:rsidP="00B820BF">
      <w:pPr>
        <w:pStyle w:val="ListParagraph"/>
        <w:numPr>
          <w:ilvl w:val="0"/>
          <w:numId w:val="2"/>
        </w:numPr>
        <w:overflowPunct/>
        <w:autoSpaceDE/>
        <w:autoSpaceDN/>
        <w:adjustRightInd/>
        <w:textAlignment w:val="auto"/>
        <w:rPr>
          <w:sz w:val="24"/>
        </w:rPr>
      </w:pPr>
      <w:r>
        <w:rPr>
          <w:b/>
          <w:sz w:val="24"/>
        </w:rPr>
        <w:t>Air Operations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Pr="001E2923">
        <w:rPr>
          <w:b/>
          <w:sz w:val="24"/>
        </w:rPr>
        <w:t>OPS/AOBD</w:t>
      </w:r>
    </w:p>
    <w:p w:rsidR="00B820BF" w:rsidRPr="001E2923" w:rsidRDefault="00B820BF" w:rsidP="00B820BF">
      <w:pPr>
        <w:pStyle w:val="ListParagraph"/>
        <w:rPr>
          <w:b/>
          <w:sz w:val="24"/>
        </w:rPr>
      </w:pPr>
    </w:p>
    <w:p w:rsidR="00B820BF" w:rsidRPr="00F12183" w:rsidRDefault="00B820BF" w:rsidP="00B820BF">
      <w:pPr>
        <w:pStyle w:val="ListParagraph"/>
        <w:numPr>
          <w:ilvl w:val="0"/>
          <w:numId w:val="2"/>
        </w:numPr>
        <w:overflowPunct/>
        <w:autoSpaceDE/>
        <w:autoSpaceDN/>
        <w:adjustRightInd/>
        <w:textAlignment w:val="auto"/>
        <w:rPr>
          <w:sz w:val="24"/>
        </w:rPr>
      </w:pPr>
      <w:r>
        <w:rPr>
          <w:b/>
          <w:sz w:val="24"/>
        </w:rPr>
        <w:t>Communications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Pr="001E2923">
        <w:rPr>
          <w:b/>
          <w:sz w:val="24"/>
        </w:rPr>
        <w:t>OPS/COML</w:t>
      </w:r>
      <w:r w:rsidRPr="001E2923">
        <w:rPr>
          <w:b/>
          <w:sz w:val="24"/>
        </w:rPr>
        <w:tab/>
      </w:r>
    </w:p>
    <w:p w:rsidR="00B820BF" w:rsidRPr="00F12183" w:rsidRDefault="00B820BF" w:rsidP="00B820BF">
      <w:pPr>
        <w:autoSpaceDE/>
        <w:autoSpaceDN/>
        <w:adjustRightInd/>
      </w:pPr>
    </w:p>
    <w:p w:rsidR="00B820BF" w:rsidRPr="001E2923" w:rsidRDefault="00B820BF" w:rsidP="00B820BF">
      <w:pPr>
        <w:pStyle w:val="ListParagraph"/>
        <w:numPr>
          <w:ilvl w:val="0"/>
          <w:numId w:val="2"/>
        </w:numPr>
        <w:overflowPunct/>
        <w:autoSpaceDE/>
        <w:autoSpaceDN/>
        <w:adjustRightInd/>
        <w:textAlignment w:val="auto"/>
        <w:rPr>
          <w:sz w:val="24"/>
        </w:rPr>
      </w:pPr>
      <w:r w:rsidRPr="001E2923">
        <w:rPr>
          <w:b/>
          <w:sz w:val="24"/>
        </w:rPr>
        <w:t>S</w:t>
      </w:r>
      <w:r>
        <w:rPr>
          <w:b/>
          <w:sz w:val="24"/>
        </w:rPr>
        <w:t>afety/ICS 206</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Pr="001E2923">
        <w:rPr>
          <w:b/>
          <w:sz w:val="24"/>
        </w:rPr>
        <w:t>SOF/MEDL</w:t>
      </w:r>
      <w:r w:rsidRPr="001E2923">
        <w:rPr>
          <w:b/>
          <w:sz w:val="24"/>
        </w:rPr>
        <w:tab/>
      </w:r>
    </w:p>
    <w:p w:rsidR="00B820BF" w:rsidRPr="001E2923" w:rsidRDefault="00B820BF" w:rsidP="00B820BF">
      <w:pPr>
        <w:pStyle w:val="ListParagraph"/>
        <w:rPr>
          <w:b/>
          <w:sz w:val="24"/>
        </w:rPr>
      </w:pPr>
    </w:p>
    <w:p w:rsidR="00B820BF" w:rsidRPr="001E2923" w:rsidRDefault="00B820BF" w:rsidP="00B820BF">
      <w:pPr>
        <w:pStyle w:val="ListParagraph"/>
        <w:numPr>
          <w:ilvl w:val="0"/>
          <w:numId w:val="2"/>
        </w:numPr>
        <w:overflowPunct/>
        <w:autoSpaceDE/>
        <w:autoSpaceDN/>
        <w:adjustRightInd/>
        <w:textAlignment w:val="auto"/>
        <w:rPr>
          <w:sz w:val="24"/>
        </w:rPr>
      </w:pPr>
      <w:r>
        <w:rPr>
          <w:b/>
          <w:sz w:val="24"/>
        </w:rPr>
        <w:t>Information</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Pr="001E2923">
        <w:rPr>
          <w:b/>
          <w:sz w:val="24"/>
        </w:rPr>
        <w:t>PIO</w:t>
      </w:r>
    </w:p>
    <w:p w:rsidR="00B820BF" w:rsidRPr="001E2923" w:rsidRDefault="00B820BF" w:rsidP="00B820BF">
      <w:pPr>
        <w:pStyle w:val="ListParagraph"/>
        <w:rPr>
          <w:b/>
          <w:sz w:val="24"/>
        </w:rPr>
      </w:pPr>
    </w:p>
    <w:p w:rsidR="00B820BF" w:rsidRPr="001E2923" w:rsidRDefault="00B820BF" w:rsidP="00B820BF">
      <w:pPr>
        <w:pStyle w:val="ListParagraph"/>
        <w:numPr>
          <w:ilvl w:val="0"/>
          <w:numId w:val="2"/>
        </w:numPr>
        <w:overflowPunct/>
        <w:autoSpaceDE/>
        <w:autoSpaceDN/>
        <w:adjustRightInd/>
        <w:textAlignment w:val="auto"/>
        <w:rPr>
          <w:sz w:val="24"/>
        </w:rPr>
      </w:pPr>
      <w:r>
        <w:rPr>
          <w:b/>
          <w:sz w:val="24"/>
        </w:rPr>
        <w:t>Finance</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Pr="001E2923">
        <w:rPr>
          <w:b/>
          <w:sz w:val="24"/>
        </w:rPr>
        <w:t>FSC</w:t>
      </w:r>
      <w:r w:rsidRPr="001E2923">
        <w:rPr>
          <w:b/>
          <w:sz w:val="24"/>
        </w:rPr>
        <w:tab/>
      </w:r>
      <w:r w:rsidRPr="001E2923">
        <w:rPr>
          <w:b/>
          <w:sz w:val="24"/>
        </w:rPr>
        <w:tab/>
      </w:r>
    </w:p>
    <w:p w:rsidR="00B820BF" w:rsidRPr="001E2923" w:rsidRDefault="00B820BF" w:rsidP="00B820BF">
      <w:pPr>
        <w:pStyle w:val="ListParagraph"/>
        <w:rPr>
          <w:b/>
          <w:sz w:val="24"/>
        </w:rPr>
      </w:pPr>
    </w:p>
    <w:p w:rsidR="00B820BF" w:rsidRPr="001E2923" w:rsidRDefault="00B820BF" w:rsidP="00B820BF">
      <w:pPr>
        <w:pStyle w:val="ListParagraph"/>
        <w:numPr>
          <w:ilvl w:val="0"/>
          <w:numId w:val="2"/>
        </w:numPr>
        <w:overflowPunct/>
        <w:autoSpaceDE/>
        <w:autoSpaceDN/>
        <w:adjustRightInd/>
        <w:textAlignment w:val="auto"/>
        <w:rPr>
          <w:sz w:val="24"/>
        </w:rPr>
      </w:pPr>
      <w:r>
        <w:rPr>
          <w:b/>
          <w:sz w:val="24"/>
        </w:rPr>
        <w:t>Logistics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Pr="001E2923">
        <w:rPr>
          <w:b/>
          <w:sz w:val="24"/>
        </w:rPr>
        <w:t>LSC</w:t>
      </w:r>
    </w:p>
    <w:p w:rsidR="00B820BF" w:rsidRPr="001E2923" w:rsidRDefault="00B820BF" w:rsidP="00B820BF">
      <w:pPr>
        <w:pStyle w:val="ListParagraph"/>
        <w:rPr>
          <w:b/>
          <w:sz w:val="24"/>
        </w:rPr>
      </w:pPr>
    </w:p>
    <w:p w:rsidR="00B820BF" w:rsidRPr="001E2923" w:rsidRDefault="00B820BF" w:rsidP="00B820BF">
      <w:pPr>
        <w:pStyle w:val="ListParagraph"/>
        <w:numPr>
          <w:ilvl w:val="0"/>
          <w:numId w:val="2"/>
        </w:numPr>
        <w:overflowPunct/>
        <w:autoSpaceDE/>
        <w:autoSpaceDN/>
        <w:adjustRightInd/>
        <w:textAlignment w:val="auto"/>
        <w:rPr>
          <w:sz w:val="24"/>
        </w:rPr>
      </w:pPr>
      <w:r w:rsidRPr="001E2923">
        <w:rPr>
          <w:b/>
          <w:sz w:val="24"/>
        </w:rPr>
        <w:t xml:space="preserve">Resource </w:t>
      </w:r>
      <w:r>
        <w:rPr>
          <w:b/>
          <w:sz w:val="24"/>
        </w:rPr>
        <w:t>Advisor(s)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Pr="001E2923">
        <w:rPr>
          <w:b/>
          <w:sz w:val="24"/>
        </w:rPr>
        <w:t>AA/READ(s)</w:t>
      </w:r>
    </w:p>
    <w:p w:rsidR="00B820BF" w:rsidRPr="001E2923" w:rsidRDefault="00B820BF" w:rsidP="00B820BF">
      <w:pPr>
        <w:pStyle w:val="ListParagraph"/>
        <w:rPr>
          <w:b/>
          <w:sz w:val="24"/>
        </w:rPr>
      </w:pPr>
    </w:p>
    <w:p w:rsidR="00B820BF" w:rsidRPr="001E2923" w:rsidRDefault="00B820BF" w:rsidP="00B820BF">
      <w:pPr>
        <w:pStyle w:val="ListParagraph"/>
        <w:numPr>
          <w:ilvl w:val="0"/>
          <w:numId w:val="2"/>
        </w:numPr>
        <w:overflowPunct/>
        <w:autoSpaceDE/>
        <w:autoSpaceDN/>
        <w:adjustRightInd/>
        <w:textAlignment w:val="auto"/>
        <w:rPr>
          <w:sz w:val="24"/>
        </w:rPr>
      </w:pPr>
      <w:r w:rsidRPr="001E2923">
        <w:rPr>
          <w:b/>
          <w:sz w:val="24"/>
        </w:rPr>
        <w:t>Agency Representative(s)</w:t>
      </w:r>
      <w:r w:rsidRPr="001E2923">
        <w:rPr>
          <w:b/>
          <w:sz w:val="24"/>
        </w:rPr>
        <w:tab/>
      </w:r>
      <w:r w:rsidRPr="001E2923">
        <w:rPr>
          <w:b/>
          <w:sz w:val="24"/>
        </w:rPr>
        <w:tab/>
      </w:r>
      <w:r w:rsidRPr="001E2923">
        <w:rPr>
          <w:b/>
          <w:sz w:val="24"/>
        </w:rPr>
        <w:tab/>
      </w:r>
    </w:p>
    <w:p w:rsidR="00B820BF" w:rsidRPr="001E2923" w:rsidRDefault="00B820BF" w:rsidP="00B820BF">
      <w:pPr>
        <w:pStyle w:val="ListParagraph"/>
        <w:rPr>
          <w:b/>
          <w:sz w:val="24"/>
        </w:rPr>
      </w:pPr>
    </w:p>
    <w:p w:rsidR="00B820BF" w:rsidRPr="001E2923" w:rsidRDefault="00B820BF" w:rsidP="00B820BF">
      <w:pPr>
        <w:pStyle w:val="ListParagraph"/>
        <w:numPr>
          <w:ilvl w:val="0"/>
          <w:numId w:val="2"/>
        </w:numPr>
        <w:overflowPunct/>
        <w:autoSpaceDE/>
        <w:autoSpaceDN/>
        <w:adjustRightInd/>
        <w:textAlignment w:val="auto"/>
        <w:rPr>
          <w:sz w:val="24"/>
        </w:rPr>
      </w:pPr>
      <w:r w:rsidRPr="001E2923">
        <w:rPr>
          <w:b/>
          <w:sz w:val="24"/>
        </w:rPr>
        <w:t>Incident Commander</w:t>
      </w:r>
    </w:p>
    <w:p w:rsidR="00B820BF" w:rsidRPr="001E2923" w:rsidRDefault="00B820BF" w:rsidP="00B820BF">
      <w:pPr>
        <w:pStyle w:val="ListParagraph"/>
        <w:rPr>
          <w:b/>
          <w:sz w:val="24"/>
        </w:rPr>
      </w:pPr>
    </w:p>
    <w:p w:rsidR="00B820BF" w:rsidRPr="001E2923" w:rsidRDefault="00B820BF" w:rsidP="00B820BF">
      <w:pPr>
        <w:pStyle w:val="ListParagraph"/>
        <w:numPr>
          <w:ilvl w:val="0"/>
          <w:numId w:val="2"/>
        </w:numPr>
        <w:overflowPunct/>
        <w:autoSpaceDE/>
        <w:autoSpaceDN/>
        <w:adjustRightInd/>
        <w:textAlignment w:val="auto"/>
        <w:rPr>
          <w:sz w:val="24"/>
        </w:rPr>
      </w:pPr>
      <w:r w:rsidRPr="001E2923">
        <w:rPr>
          <w:b/>
          <w:sz w:val="24"/>
        </w:rPr>
        <w:t>Division Breakouts/Unassigned Resources/IAP Updates</w:t>
      </w:r>
      <w:r w:rsidRPr="001E2923">
        <w:rPr>
          <w:b/>
          <w:sz w:val="24"/>
        </w:rPr>
        <w:tab/>
      </w:r>
    </w:p>
    <w:p w:rsidR="00B820BF" w:rsidRDefault="00B820BF" w:rsidP="00B820BF">
      <w:pPr>
        <w:pStyle w:val="ListParagraph"/>
      </w:pPr>
    </w:p>
    <w:p w:rsidR="00B820BF" w:rsidRDefault="00B820BF" w:rsidP="00B820BF">
      <w:pPr>
        <w:pStyle w:val="ListParagraph"/>
      </w:pPr>
    </w:p>
    <w:p w:rsidR="00B820BF" w:rsidRDefault="00B820BF" w:rsidP="00B820BF">
      <w:pPr>
        <w:pStyle w:val="ListParagraph"/>
      </w:pPr>
    </w:p>
    <w:p w:rsidR="00B820BF" w:rsidRDefault="00B820BF" w:rsidP="00B820BF">
      <w:pPr>
        <w:pStyle w:val="ListParagraph"/>
      </w:pPr>
    </w:p>
    <w:p w:rsidR="00B820BF" w:rsidRDefault="00B820BF" w:rsidP="00B820BF">
      <w:pPr>
        <w:pStyle w:val="ListParagraph"/>
      </w:pPr>
    </w:p>
    <w:p w:rsidR="00B820BF" w:rsidRDefault="00B820BF" w:rsidP="00B820BF">
      <w:pPr>
        <w:pStyle w:val="ListParagraph"/>
      </w:pPr>
    </w:p>
    <w:p w:rsidR="00B820BF" w:rsidRDefault="00B820BF" w:rsidP="00B820BF"/>
    <w:p w:rsidR="00B820BF" w:rsidRDefault="00B820BF" w:rsidP="00B820BF">
      <w:pPr>
        <w:pStyle w:val="ListParagraph"/>
      </w:pPr>
    </w:p>
    <w:p w:rsidR="00B820BF" w:rsidRDefault="00B820BF" w:rsidP="00B820BF">
      <w:pPr>
        <w:pStyle w:val="ListParagraph"/>
      </w:pPr>
    </w:p>
    <w:p w:rsidR="00B820BF" w:rsidRDefault="00B820BF" w:rsidP="00B820BF">
      <w:pPr>
        <w:rPr>
          <w:rFonts w:ascii="Times New Roman" w:hAnsi="Times New Roman" w:cs="Times New Roman"/>
          <w:b/>
          <w:color w:val="auto"/>
          <w:sz w:val="28"/>
          <w:szCs w:val="28"/>
        </w:rPr>
      </w:pPr>
    </w:p>
    <w:p w:rsidR="00B820BF" w:rsidRDefault="00B820BF" w:rsidP="00B820BF">
      <w:pPr>
        <w:jc w:val="center"/>
        <w:rPr>
          <w:rFonts w:ascii="Times New Roman" w:hAnsi="Times New Roman" w:cs="Times New Roman"/>
          <w:b/>
          <w:color w:val="auto"/>
          <w:sz w:val="28"/>
          <w:szCs w:val="28"/>
        </w:rPr>
      </w:pPr>
    </w:p>
    <w:p w:rsidR="00B820BF" w:rsidRDefault="00B820BF" w:rsidP="00B820BF">
      <w:pPr>
        <w:jc w:val="center"/>
        <w:rPr>
          <w:rFonts w:ascii="Times New Roman" w:hAnsi="Times New Roman" w:cs="Times New Roman"/>
          <w:b/>
          <w:color w:val="auto"/>
          <w:sz w:val="28"/>
          <w:szCs w:val="28"/>
        </w:rPr>
      </w:pPr>
    </w:p>
    <w:p w:rsidR="00B820BF" w:rsidRDefault="00B820BF" w:rsidP="00B820BF">
      <w:pPr>
        <w:jc w:val="center"/>
        <w:rPr>
          <w:rFonts w:ascii="Times New Roman" w:hAnsi="Times New Roman" w:cs="Times New Roman"/>
          <w:b/>
          <w:color w:val="auto"/>
          <w:sz w:val="28"/>
          <w:szCs w:val="28"/>
        </w:rPr>
      </w:pPr>
    </w:p>
    <w:p w:rsidR="00B820BF" w:rsidRPr="001E2923" w:rsidRDefault="00B820BF" w:rsidP="00B820BF">
      <w:pPr>
        <w:jc w:val="center"/>
        <w:rPr>
          <w:rFonts w:ascii="Times New Roman" w:hAnsi="Times New Roman" w:cs="Times New Roman"/>
          <w:b/>
          <w:color w:val="auto"/>
          <w:sz w:val="28"/>
          <w:szCs w:val="28"/>
        </w:rPr>
      </w:pPr>
      <w:r w:rsidRPr="001E2923">
        <w:rPr>
          <w:rFonts w:ascii="Times New Roman" w:hAnsi="Times New Roman" w:cs="Times New Roman"/>
          <w:b/>
          <w:color w:val="auto"/>
          <w:sz w:val="28"/>
          <w:szCs w:val="28"/>
        </w:rPr>
        <w:t>Planning Meeting</w:t>
      </w:r>
    </w:p>
    <w:p w:rsidR="00B820BF" w:rsidRPr="006763D3" w:rsidRDefault="00B820BF" w:rsidP="00B820BF">
      <w:pPr>
        <w:jc w:val="center"/>
        <w:rPr>
          <w:rFonts w:ascii="Times New Roman" w:hAnsi="Times New Roman" w:cs="Times New Roman"/>
          <w:i/>
          <w:color w:val="auto"/>
        </w:rPr>
      </w:pPr>
      <w:r w:rsidRPr="006763D3">
        <w:rPr>
          <w:rFonts w:ascii="Times New Roman" w:hAnsi="Times New Roman" w:cs="Times New Roman"/>
          <w:i/>
          <w:color w:val="auto"/>
        </w:rPr>
        <w:t>Facilitated by Plans</w:t>
      </w:r>
    </w:p>
    <w:p w:rsidR="00B820BF" w:rsidRPr="001E2923" w:rsidRDefault="00B820BF" w:rsidP="00B820BF">
      <w:pPr>
        <w:jc w:val="center"/>
        <w:rPr>
          <w:rFonts w:ascii="Times New Roman" w:hAnsi="Times New Roman" w:cs="Times New Roman"/>
          <w:b/>
          <w:i/>
          <w:color w:val="auto"/>
        </w:rPr>
      </w:pPr>
    </w:p>
    <w:p w:rsidR="00B820BF" w:rsidRPr="001E2923" w:rsidRDefault="00B820BF" w:rsidP="00B820BF">
      <w:pPr>
        <w:jc w:val="center"/>
        <w:rPr>
          <w:rFonts w:ascii="Times New Roman" w:hAnsi="Times New Roman" w:cs="Times New Roman"/>
          <w:b/>
          <w:i/>
          <w:color w:val="auto"/>
        </w:rPr>
      </w:pPr>
    </w:p>
    <w:p w:rsidR="00B820BF" w:rsidRPr="001E2923" w:rsidRDefault="00B820BF" w:rsidP="00B820BF">
      <w:pPr>
        <w:pStyle w:val="ListParagraph"/>
        <w:numPr>
          <w:ilvl w:val="0"/>
          <w:numId w:val="4"/>
        </w:numPr>
        <w:overflowPunct/>
        <w:autoSpaceDE/>
        <w:autoSpaceDN/>
        <w:adjustRightInd/>
        <w:textAlignment w:val="auto"/>
        <w:rPr>
          <w:b/>
          <w:sz w:val="24"/>
          <w:szCs w:val="24"/>
        </w:rPr>
      </w:pPr>
      <w:r w:rsidRPr="001E2923">
        <w:rPr>
          <w:b/>
          <w:sz w:val="24"/>
          <w:szCs w:val="24"/>
        </w:rPr>
        <w:t>Review Objectives / WFDSS</w:t>
      </w:r>
      <w:r w:rsidRPr="001E2923">
        <w:rPr>
          <w:b/>
          <w:sz w:val="24"/>
          <w:szCs w:val="24"/>
        </w:rPr>
        <w:tab/>
      </w:r>
      <w:r w:rsidRPr="001E2923">
        <w:rPr>
          <w:b/>
          <w:sz w:val="24"/>
          <w:szCs w:val="24"/>
        </w:rPr>
        <w:tab/>
      </w:r>
      <w:r w:rsidRPr="001E2923">
        <w:rPr>
          <w:b/>
          <w:sz w:val="24"/>
          <w:szCs w:val="24"/>
        </w:rPr>
        <w:tab/>
      </w:r>
      <w:r w:rsidRPr="001E2923">
        <w:rPr>
          <w:b/>
          <w:sz w:val="24"/>
          <w:szCs w:val="24"/>
        </w:rPr>
        <w:tab/>
      </w:r>
      <w:r w:rsidRPr="001E2923">
        <w:rPr>
          <w:b/>
          <w:sz w:val="24"/>
          <w:szCs w:val="24"/>
        </w:rPr>
        <w:tab/>
      </w:r>
      <w:r w:rsidRPr="001E2923">
        <w:rPr>
          <w:b/>
          <w:sz w:val="24"/>
          <w:szCs w:val="24"/>
        </w:rPr>
        <w:tab/>
        <w:t>PSC</w:t>
      </w:r>
    </w:p>
    <w:p w:rsidR="00B820BF" w:rsidRPr="001E2923" w:rsidRDefault="00B820BF" w:rsidP="00B820BF">
      <w:pPr>
        <w:pStyle w:val="ListParagraph"/>
        <w:numPr>
          <w:ilvl w:val="0"/>
          <w:numId w:val="6"/>
        </w:numPr>
        <w:overflowPunct/>
        <w:autoSpaceDE/>
        <w:autoSpaceDN/>
        <w:adjustRightInd/>
        <w:textAlignment w:val="auto"/>
        <w:rPr>
          <w:b/>
          <w:sz w:val="24"/>
          <w:szCs w:val="24"/>
        </w:rPr>
      </w:pPr>
      <w:r w:rsidRPr="001E2923">
        <w:rPr>
          <w:b/>
          <w:sz w:val="24"/>
          <w:szCs w:val="24"/>
        </w:rPr>
        <w:t>Containment</w:t>
      </w:r>
    </w:p>
    <w:p w:rsidR="00B820BF" w:rsidRPr="001E2923" w:rsidRDefault="00B820BF" w:rsidP="00B820BF">
      <w:pPr>
        <w:pStyle w:val="ListParagraph"/>
        <w:numPr>
          <w:ilvl w:val="0"/>
          <w:numId w:val="6"/>
        </w:numPr>
        <w:overflowPunct/>
        <w:autoSpaceDE/>
        <w:autoSpaceDN/>
        <w:adjustRightInd/>
        <w:textAlignment w:val="auto"/>
        <w:rPr>
          <w:b/>
          <w:sz w:val="24"/>
          <w:szCs w:val="24"/>
        </w:rPr>
      </w:pPr>
      <w:r w:rsidRPr="001E2923">
        <w:rPr>
          <w:b/>
          <w:sz w:val="24"/>
          <w:szCs w:val="24"/>
        </w:rPr>
        <w:t>Acres</w:t>
      </w:r>
    </w:p>
    <w:p w:rsidR="00B820BF" w:rsidRPr="001E2923" w:rsidRDefault="00B820BF" w:rsidP="00B820BF">
      <w:pPr>
        <w:pStyle w:val="ListParagraph"/>
        <w:ind w:left="1440"/>
        <w:rPr>
          <w:b/>
          <w:sz w:val="24"/>
          <w:szCs w:val="24"/>
        </w:rPr>
      </w:pPr>
    </w:p>
    <w:p w:rsidR="00B820BF" w:rsidRPr="001E2923" w:rsidRDefault="00B820BF" w:rsidP="00B820BF">
      <w:pPr>
        <w:pStyle w:val="ListParagraph"/>
        <w:numPr>
          <w:ilvl w:val="0"/>
          <w:numId w:val="4"/>
        </w:numPr>
        <w:overflowPunct/>
        <w:autoSpaceDE/>
        <w:autoSpaceDN/>
        <w:adjustRightInd/>
        <w:textAlignment w:val="auto"/>
        <w:rPr>
          <w:b/>
          <w:sz w:val="24"/>
          <w:szCs w:val="24"/>
        </w:rPr>
      </w:pPr>
      <w:r w:rsidRPr="001E2923">
        <w:rPr>
          <w:b/>
          <w:sz w:val="24"/>
          <w:szCs w:val="24"/>
        </w:rPr>
        <w:t xml:space="preserve">Fire Weather </w:t>
      </w:r>
      <w:r>
        <w:rPr>
          <w:b/>
          <w:sz w:val="24"/>
          <w:szCs w:val="24"/>
        </w:rPr>
        <w:t>Forecast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1E2923">
        <w:rPr>
          <w:b/>
          <w:sz w:val="24"/>
          <w:szCs w:val="24"/>
        </w:rPr>
        <w:t>PSC / IMET</w:t>
      </w:r>
    </w:p>
    <w:p w:rsidR="00B820BF" w:rsidRPr="001E2923" w:rsidRDefault="00B820BF" w:rsidP="00B820BF">
      <w:pPr>
        <w:pStyle w:val="ListParagraph"/>
        <w:rPr>
          <w:b/>
          <w:sz w:val="24"/>
          <w:szCs w:val="24"/>
        </w:rPr>
      </w:pPr>
    </w:p>
    <w:p w:rsidR="00B820BF" w:rsidRPr="001E2923" w:rsidRDefault="00B820BF" w:rsidP="00B820BF">
      <w:pPr>
        <w:pStyle w:val="ListParagraph"/>
        <w:numPr>
          <w:ilvl w:val="0"/>
          <w:numId w:val="4"/>
        </w:numPr>
        <w:overflowPunct/>
        <w:autoSpaceDE/>
        <w:autoSpaceDN/>
        <w:adjustRightInd/>
        <w:textAlignment w:val="auto"/>
        <w:rPr>
          <w:b/>
          <w:sz w:val="24"/>
          <w:szCs w:val="24"/>
        </w:rPr>
      </w:pPr>
      <w:r w:rsidRPr="001E2923">
        <w:rPr>
          <w:b/>
          <w:sz w:val="24"/>
          <w:szCs w:val="24"/>
        </w:rPr>
        <w:t>Fire Behavior Forecast</w:t>
      </w:r>
      <w:r w:rsidRPr="001E2923">
        <w:rPr>
          <w:b/>
          <w:sz w:val="24"/>
          <w:szCs w:val="24"/>
        </w:rPr>
        <w:tab/>
      </w:r>
      <w:r w:rsidRPr="001E2923">
        <w:rPr>
          <w:b/>
          <w:sz w:val="24"/>
          <w:szCs w:val="24"/>
        </w:rPr>
        <w:tab/>
      </w:r>
      <w:r w:rsidRPr="001E2923">
        <w:rPr>
          <w:b/>
          <w:sz w:val="24"/>
          <w:szCs w:val="24"/>
        </w:rPr>
        <w:tab/>
      </w:r>
      <w:r w:rsidRPr="001E2923">
        <w:rPr>
          <w:b/>
          <w:sz w:val="24"/>
          <w:szCs w:val="24"/>
        </w:rPr>
        <w:tab/>
      </w:r>
      <w:r w:rsidRPr="001E2923">
        <w:rPr>
          <w:b/>
          <w:sz w:val="24"/>
          <w:szCs w:val="24"/>
        </w:rPr>
        <w:tab/>
      </w:r>
      <w:r>
        <w:rPr>
          <w:b/>
          <w:sz w:val="24"/>
          <w:szCs w:val="24"/>
        </w:rPr>
        <w:tab/>
      </w:r>
      <w:r>
        <w:rPr>
          <w:b/>
          <w:sz w:val="24"/>
          <w:szCs w:val="24"/>
        </w:rPr>
        <w:tab/>
      </w:r>
      <w:r w:rsidRPr="001E2923">
        <w:rPr>
          <w:b/>
          <w:sz w:val="24"/>
          <w:szCs w:val="24"/>
        </w:rPr>
        <w:t>PSC / FBAN</w:t>
      </w:r>
    </w:p>
    <w:p w:rsidR="00B820BF" w:rsidRPr="001E2923" w:rsidRDefault="00B820BF" w:rsidP="00B820BF">
      <w:pPr>
        <w:pStyle w:val="ListParagraph"/>
        <w:rPr>
          <w:b/>
          <w:sz w:val="24"/>
          <w:szCs w:val="24"/>
        </w:rPr>
      </w:pPr>
    </w:p>
    <w:p w:rsidR="00B820BF" w:rsidRPr="001E2923" w:rsidRDefault="00B820BF" w:rsidP="00B820BF">
      <w:pPr>
        <w:pStyle w:val="ListParagraph"/>
        <w:numPr>
          <w:ilvl w:val="0"/>
          <w:numId w:val="4"/>
        </w:numPr>
        <w:overflowPunct/>
        <w:autoSpaceDE/>
        <w:autoSpaceDN/>
        <w:adjustRightInd/>
        <w:textAlignment w:val="auto"/>
        <w:rPr>
          <w:b/>
          <w:sz w:val="24"/>
          <w:szCs w:val="24"/>
        </w:rPr>
      </w:pPr>
      <w:r w:rsidRPr="001E2923">
        <w:rPr>
          <w:b/>
          <w:sz w:val="24"/>
          <w:szCs w:val="24"/>
        </w:rPr>
        <w:t>Current Situatio</w:t>
      </w:r>
      <w:r>
        <w:rPr>
          <w:b/>
          <w:sz w:val="24"/>
          <w:szCs w:val="24"/>
        </w:rPr>
        <w:t>n and Review of the ICS-215</w:t>
      </w:r>
      <w:r>
        <w:rPr>
          <w:b/>
          <w:sz w:val="24"/>
          <w:szCs w:val="24"/>
        </w:rPr>
        <w:tab/>
      </w:r>
      <w:r>
        <w:rPr>
          <w:b/>
          <w:sz w:val="24"/>
          <w:szCs w:val="24"/>
        </w:rPr>
        <w:tab/>
      </w:r>
      <w:r>
        <w:rPr>
          <w:b/>
          <w:sz w:val="24"/>
          <w:szCs w:val="24"/>
        </w:rPr>
        <w:tab/>
      </w:r>
      <w:r>
        <w:rPr>
          <w:b/>
          <w:sz w:val="24"/>
          <w:szCs w:val="24"/>
        </w:rPr>
        <w:tab/>
      </w:r>
      <w:r w:rsidRPr="001E2923">
        <w:rPr>
          <w:b/>
          <w:sz w:val="24"/>
          <w:szCs w:val="24"/>
        </w:rPr>
        <w:t>OPS</w:t>
      </w:r>
    </w:p>
    <w:p w:rsidR="00B820BF" w:rsidRPr="001E2923" w:rsidRDefault="00B820BF" w:rsidP="00B820BF">
      <w:pPr>
        <w:pStyle w:val="ListParagraph"/>
        <w:rPr>
          <w:b/>
          <w:sz w:val="24"/>
          <w:szCs w:val="24"/>
        </w:rPr>
      </w:pPr>
    </w:p>
    <w:p w:rsidR="00B820BF" w:rsidRPr="001E2923" w:rsidRDefault="00B820BF" w:rsidP="00B820BF">
      <w:pPr>
        <w:pStyle w:val="ListParagraph"/>
        <w:numPr>
          <w:ilvl w:val="0"/>
          <w:numId w:val="4"/>
        </w:numPr>
        <w:overflowPunct/>
        <w:autoSpaceDE/>
        <w:autoSpaceDN/>
        <w:adjustRightInd/>
        <w:textAlignment w:val="auto"/>
        <w:rPr>
          <w:b/>
          <w:sz w:val="24"/>
          <w:szCs w:val="24"/>
        </w:rPr>
      </w:pPr>
      <w:r w:rsidRPr="001E2923">
        <w:rPr>
          <w:b/>
          <w:sz w:val="24"/>
          <w:szCs w:val="24"/>
        </w:rPr>
        <w:t>Air Operations</w:t>
      </w:r>
      <w:r w:rsidRPr="001E2923">
        <w:rPr>
          <w:b/>
          <w:sz w:val="24"/>
          <w:szCs w:val="24"/>
        </w:rPr>
        <w:tab/>
      </w:r>
      <w:r w:rsidRPr="001E2923">
        <w:rPr>
          <w:b/>
          <w:sz w:val="24"/>
          <w:szCs w:val="24"/>
        </w:rPr>
        <w:tab/>
      </w:r>
      <w:r w:rsidRPr="001E2923">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1E2923">
        <w:rPr>
          <w:b/>
          <w:sz w:val="24"/>
          <w:szCs w:val="24"/>
        </w:rPr>
        <w:t>OPS / AOBD</w:t>
      </w:r>
    </w:p>
    <w:p w:rsidR="00B820BF" w:rsidRPr="001E2923" w:rsidRDefault="00B820BF" w:rsidP="00B820BF">
      <w:pPr>
        <w:pStyle w:val="ListParagraph"/>
        <w:rPr>
          <w:b/>
          <w:sz w:val="24"/>
          <w:szCs w:val="24"/>
        </w:rPr>
      </w:pPr>
    </w:p>
    <w:p w:rsidR="00B820BF" w:rsidRPr="001E2923" w:rsidRDefault="00B820BF" w:rsidP="00B820BF">
      <w:pPr>
        <w:pStyle w:val="ListParagraph"/>
        <w:numPr>
          <w:ilvl w:val="0"/>
          <w:numId w:val="4"/>
        </w:numPr>
        <w:overflowPunct/>
        <w:autoSpaceDE/>
        <w:autoSpaceDN/>
        <w:adjustRightInd/>
        <w:textAlignment w:val="auto"/>
        <w:rPr>
          <w:b/>
          <w:sz w:val="24"/>
          <w:szCs w:val="24"/>
        </w:rPr>
      </w:pPr>
      <w:r w:rsidRPr="001E2923">
        <w:rPr>
          <w:b/>
          <w:sz w:val="24"/>
          <w:szCs w:val="24"/>
        </w:rPr>
        <w:t>Communications</w:t>
      </w:r>
      <w:r w:rsidRPr="001E2923">
        <w:rPr>
          <w:b/>
          <w:sz w:val="24"/>
          <w:szCs w:val="24"/>
        </w:rPr>
        <w:tab/>
      </w:r>
      <w:r w:rsidRPr="001E2923">
        <w:rPr>
          <w:b/>
          <w:sz w:val="24"/>
          <w:szCs w:val="24"/>
        </w:rPr>
        <w:tab/>
      </w:r>
      <w:r w:rsidRPr="001E2923">
        <w:rPr>
          <w:b/>
          <w:sz w:val="24"/>
          <w:szCs w:val="24"/>
        </w:rPr>
        <w:tab/>
      </w:r>
      <w:r w:rsidRPr="001E2923">
        <w:rPr>
          <w:b/>
          <w:sz w:val="24"/>
          <w:szCs w:val="24"/>
        </w:rPr>
        <w:tab/>
      </w:r>
      <w:r w:rsidRPr="001E2923">
        <w:rPr>
          <w:b/>
          <w:sz w:val="24"/>
          <w:szCs w:val="24"/>
        </w:rPr>
        <w:tab/>
      </w:r>
      <w:r w:rsidRPr="001E2923">
        <w:rPr>
          <w:b/>
          <w:sz w:val="24"/>
          <w:szCs w:val="24"/>
        </w:rPr>
        <w:tab/>
      </w:r>
      <w:r w:rsidRPr="001E2923">
        <w:rPr>
          <w:b/>
          <w:sz w:val="24"/>
          <w:szCs w:val="24"/>
        </w:rPr>
        <w:tab/>
      </w:r>
      <w:r w:rsidRPr="001E2923">
        <w:rPr>
          <w:b/>
          <w:sz w:val="24"/>
          <w:szCs w:val="24"/>
        </w:rPr>
        <w:tab/>
        <w:t xml:space="preserve">         </w:t>
      </w:r>
      <w:r w:rsidRPr="001E2923">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1E2923">
        <w:rPr>
          <w:b/>
          <w:sz w:val="24"/>
          <w:szCs w:val="24"/>
        </w:rPr>
        <w:t>OP</w:t>
      </w:r>
      <w:r>
        <w:rPr>
          <w:b/>
          <w:sz w:val="24"/>
          <w:szCs w:val="24"/>
        </w:rPr>
        <w:t>S/</w:t>
      </w:r>
      <w:r w:rsidRPr="001E2923">
        <w:rPr>
          <w:b/>
          <w:sz w:val="24"/>
          <w:szCs w:val="24"/>
        </w:rPr>
        <w:t>COML</w:t>
      </w:r>
    </w:p>
    <w:p w:rsidR="00B820BF" w:rsidRPr="001E2923" w:rsidRDefault="00B820BF" w:rsidP="00B820BF">
      <w:pPr>
        <w:pStyle w:val="ListParagraph"/>
        <w:rPr>
          <w:b/>
          <w:sz w:val="24"/>
          <w:szCs w:val="24"/>
        </w:rPr>
      </w:pPr>
    </w:p>
    <w:p w:rsidR="00B820BF" w:rsidRPr="001E2923" w:rsidRDefault="00B820BF" w:rsidP="00B820BF">
      <w:pPr>
        <w:pStyle w:val="ListParagraph"/>
        <w:numPr>
          <w:ilvl w:val="0"/>
          <w:numId w:val="4"/>
        </w:numPr>
        <w:overflowPunct/>
        <w:autoSpaceDE/>
        <w:autoSpaceDN/>
        <w:adjustRightInd/>
        <w:textAlignment w:val="auto"/>
        <w:rPr>
          <w:b/>
          <w:sz w:val="24"/>
          <w:szCs w:val="24"/>
        </w:rPr>
      </w:pPr>
      <w:r w:rsidRPr="001E2923">
        <w:rPr>
          <w:b/>
          <w:sz w:val="24"/>
          <w:szCs w:val="24"/>
        </w:rPr>
        <w:t xml:space="preserve">Incident Safety Analysis ICS 215a / Medical Plan ICS 206    </w:t>
      </w:r>
      <w:r>
        <w:rPr>
          <w:b/>
          <w:sz w:val="24"/>
          <w:szCs w:val="24"/>
        </w:rPr>
        <w:tab/>
      </w:r>
      <w:r>
        <w:rPr>
          <w:b/>
          <w:sz w:val="24"/>
          <w:szCs w:val="24"/>
        </w:rPr>
        <w:tab/>
      </w:r>
      <w:r w:rsidRPr="001E2923">
        <w:rPr>
          <w:b/>
          <w:sz w:val="24"/>
          <w:szCs w:val="24"/>
        </w:rPr>
        <w:t>SOF/MEDL</w:t>
      </w:r>
    </w:p>
    <w:p w:rsidR="00B820BF" w:rsidRPr="001E2923" w:rsidRDefault="00B820BF" w:rsidP="00B820BF">
      <w:pPr>
        <w:pStyle w:val="ListParagraph"/>
        <w:rPr>
          <w:b/>
          <w:sz w:val="24"/>
          <w:szCs w:val="24"/>
        </w:rPr>
      </w:pPr>
    </w:p>
    <w:p w:rsidR="00B820BF" w:rsidRPr="001E2923" w:rsidRDefault="00B820BF" w:rsidP="00B820BF">
      <w:pPr>
        <w:pStyle w:val="ListParagraph"/>
        <w:numPr>
          <w:ilvl w:val="0"/>
          <w:numId w:val="4"/>
        </w:numPr>
        <w:overflowPunct/>
        <w:autoSpaceDE/>
        <w:autoSpaceDN/>
        <w:adjustRightInd/>
        <w:textAlignment w:val="auto"/>
        <w:rPr>
          <w:b/>
          <w:sz w:val="24"/>
          <w:szCs w:val="24"/>
        </w:rPr>
      </w:pPr>
      <w:r w:rsidRPr="001E2923">
        <w:rPr>
          <w:b/>
          <w:sz w:val="24"/>
          <w:szCs w:val="24"/>
        </w:rPr>
        <w:t xml:space="preserve">Information </w:t>
      </w:r>
      <w:r w:rsidRPr="001E2923">
        <w:rPr>
          <w:b/>
          <w:sz w:val="24"/>
          <w:szCs w:val="24"/>
        </w:rPr>
        <w:tab/>
      </w:r>
      <w:r w:rsidRPr="001E2923">
        <w:rPr>
          <w:b/>
          <w:sz w:val="24"/>
          <w:szCs w:val="24"/>
        </w:rPr>
        <w:tab/>
      </w:r>
      <w:r w:rsidRPr="001E2923">
        <w:rPr>
          <w:b/>
          <w:sz w:val="24"/>
          <w:szCs w:val="24"/>
        </w:rPr>
        <w:tab/>
      </w:r>
      <w:r w:rsidRPr="001E2923">
        <w:rPr>
          <w:b/>
          <w:sz w:val="24"/>
          <w:szCs w:val="24"/>
        </w:rPr>
        <w:tab/>
      </w:r>
      <w:r w:rsidRPr="001E2923">
        <w:rPr>
          <w:b/>
          <w:sz w:val="24"/>
          <w:szCs w:val="24"/>
        </w:rPr>
        <w:tab/>
      </w:r>
      <w:r w:rsidRPr="001E2923">
        <w:rPr>
          <w:b/>
          <w:sz w:val="24"/>
          <w:szCs w:val="24"/>
        </w:rPr>
        <w:tab/>
      </w:r>
      <w:r w:rsidRPr="001E2923">
        <w:rPr>
          <w:b/>
          <w:sz w:val="24"/>
          <w:szCs w:val="24"/>
        </w:rPr>
        <w:tab/>
      </w:r>
      <w:r w:rsidRPr="001E2923">
        <w:rPr>
          <w:b/>
          <w:sz w:val="24"/>
          <w:szCs w:val="24"/>
        </w:rPr>
        <w:tab/>
      </w:r>
      <w:r>
        <w:rPr>
          <w:b/>
          <w:sz w:val="24"/>
          <w:szCs w:val="24"/>
        </w:rPr>
        <w:tab/>
      </w:r>
      <w:r w:rsidRPr="001E2923">
        <w:rPr>
          <w:b/>
          <w:sz w:val="24"/>
          <w:szCs w:val="24"/>
        </w:rPr>
        <w:t>PIO</w:t>
      </w:r>
    </w:p>
    <w:p w:rsidR="00B820BF" w:rsidRPr="001E2923" w:rsidRDefault="00B820BF" w:rsidP="00B820BF">
      <w:pPr>
        <w:pStyle w:val="ListParagraph"/>
        <w:rPr>
          <w:b/>
          <w:sz w:val="24"/>
          <w:szCs w:val="24"/>
        </w:rPr>
      </w:pPr>
    </w:p>
    <w:p w:rsidR="00B820BF" w:rsidRPr="001E2923" w:rsidRDefault="00B820BF" w:rsidP="00B820BF">
      <w:pPr>
        <w:pStyle w:val="ListParagraph"/>
        <w:numPr>
          <w:ilvl w:val="0"/>
          <w:numId w:val="4"/>
        </w:numPr>
        <w:overflowPunct/>
        <w:autoSpaceDE/>
        <w:autoSpaceDN/>
        <w:adjustRightInd/>
        <w:textAlignment w:val="auto"/>
        <w:rPr>
          <w:b/>
          <w:sz w:val="24"/>
          <w:szCs w:val="24"/>
        </w:rPr>
      </w:pPr>
      <w:r w:rsidRPr="001E2923">
        <w:rPr>
          <w:b/>
          <w:sz w:val="24"/>
          <w:szCs w:val="24"/>
        </w:rPr>
        <w:t>Estimated Cost to Date $</w:t>
      </w:r>
      <w:r>
        <w:rPr>
          <w:b/>
          <w:sz w:val="24"/>
          <w:szCs w:val="24"/>
        </w:rPr>
        <w:t xml:space="preserve"> </w:t>
      </w:r>
      <w:r w:rsidRPr="001E2923">
        <w:rPr>
          <w:b/>
          <w:sz w:val="24"/>
          <w:szCs w:val="24"/>
        </w:rPr>
        <w:t xml:space="preserve">_____________ </w:t>
      </w:r>
      <w:r w:rsidRPr="001E2923">
        <w:rPr>
          <w:b/>
          <w:sz w:val="24"/>
          <w:szCs w:val="24"/>
        </w:rPr>
        <w:tab/>
      </w:r>
      <w:r w:rsidRPr="001E2923">
        <w:rPr>
          <w:b/>
          <w:sz w:val="24"/>
          <w:szCs w:val="24"/>
        </w:rPr>
        <w:tab/>
      </w:r>
      <w:r w:rsidRPr="001E2923">
        <w:rPr>
          <w:b/>
          <w:sz w:val="24"/>
          <w:szCs w:val="24"/>
        </w:rPr>
        <w:tab/>
      </w:r>
      <w:r w:rsidRPr="001E2923">
        <w:rPr>
          <w:b/>
          <w:sz w:val="24"/>
          <w:szCs w:val="24"/>
        </w:rPr>
        <w:tab/>
      </w:r>
      <w:r>
        <w:rPr>
          <w:b/>
          <w:sz w:val="24"/>
          <w:szCs w:val="24"/>
        </w:rPr>
        <w:tab/>
      </w:r>
      <w:r w:rsidRPr="001E2923">
        <w:rPr>
          <w:b/>
          <w:sz w:val="24"/>
          <w:szCs w:val="24"/>
        </w:rPr>
        <w:t>FSC</w:t>
      </w:r>
    </w:p>
    <w:p w:rsidR="00B820BF" w:rsidRPr="001E2923" w:rsidRDefault="00B820BF" w:rsidP="00B820BF">
      <w:pPr>
        <w:rPr>
          <w:rFonts w:ascii="Times New Roman" w:hAnsi="Times New Roman" w:cs="Times New Roman"/>
          <w:b/>
          <w:color w:val="auto"/>
        </w:rPr>
      </w:pPr>
    </w:p>
    <w:p w:rsidR="00B820BF" w:rsidRPr="001E2923" w:rsidRDefault="00B820BF" w:rsidP="00B820BF">
      <w:pPr>
        <w:pStyle w:val="ListParagraph"/>
        <w:numPr>
          <w:ilvl w:val="0"/>
          <w:numId w:val="4"/>
        </w:numPr>
        <w:overflowPunct/>
        <w:autoSpaceDE/>
        <w:autoSpaceDN/>
        <w:adjustRightInd/>
        <w:textAlignment w:val="auto"/>
        <w:rPr>
          <w:b/>
          <w:sz w:val="24"/>
          <w:szCs w:val="24"/>
        </w:rPr>
      </w:pPr>
      <w:r w:rsidRPr="001E2923">
        <w:rPr>
          <w:b/>
          <w:sz w:val="24"/>
          <w:szCs w:val="24"/>
        </w:rPr>
        <w:t xml:space="preserve">Logistics </w:t>
      </w:r>
      <w:r w:rsidRPr="001E2923">
        <w:rPr>
          <w:b/>
          <w:sz w:val="24"/>
          <w:szCs w:val="24"/>
        </w:rPr>
        <w:tab/>
      </w:r>
      <w:r w:rsidRPr="001E2923">
        <w:rPr>
          <w:b/>
          <w:sz w:val="24"/>
          <w:szCs w:val="24"/>
        </w:rPr>
        <w:tab/>
      </w:r>
      <w:r w:rsidRPr="001E2923">
        <w:rPr>
          <w:b/>
          <w:sz w:val="24"/>
          <w:szCs w:val="24"/>
        </w:rPr>
        <w:tab/>
      </w:r>
      <w:r w:rsidRPr="001E2923">
        <w:rPr>
          <w:b/>
          <w:sz w:val="24"/>
          <w:szCs w:val="24"/>
        </w:rPr>
        <w:tab/>
      </w:r>
      <w:r w:rsidRPr="001E2923">
        <w:rPr>
          <w:b/>
          <w:sz w:val="24"/>
          <w:szCs w:val="24"/>
        </w:rPr>
        <w:tab/>
      </w:r>
      <w:r w:rsidRPr="001E2923">
        <w:rPr>
          <w:b/>
          <w:sz w:val="24"/>
          <w:szCs w:val="24"/>
        </w:rPr>
        <w:tab/>
      </w:r>
      <w:r w:rsidRPr="001E2923">
        <w:rPr>
          <w:b/>
          <w:sz w:val="24"/>
          <w:szCs w:val="24"/>
        </w:rPr>
        <w:tab/>
      </w:r>
      <w:r w:rsidRPr="001E2923">
        <w:rPr>
          <w:b/>
          <w:sz w:val="24"/>
          <w:szCs w:val="24"/>
        </w:rPr>
        <w:tab/>
      </w:r>
      <w:r w:rsidRPr="001E2923">
        <w:rPr>
          <w:b/>
          <w:sz w:val="24"/>
          <w:szCs w:val="24"/>
        </w:rPr>
        <w:tab/>
        <w:t>LSC</w:t>
      </w:r>
    </w:p>
    <w:p w:rsidR="00B820BF" w:rsidRPr="001E2923" w:rsidRDefault="00B820BF" w:rsidP="00B820BF">
      <w:pPr>
        <w:rPr>
          <w:rFonts w:ascii="Times New Roman" w:hAnsi="Times New Roman" w:cs="Times New Roman"/>
          <w:b/>
          <w:color w:val="auto"/>
        </w:rPr>
      </w:pPr>
    </w:p>
    <w:p w:rsidR="00B820BF" w:rsidRPr="001E2923" w:rsidRDefault="00B820BF" w:rsidP="00B820BF">
      <w:pPr>
        <w:pStyle w:val="ListParagraph"/>
        <w:numPr>
          <w:ilvl w:val="0"/>
          <w:numId w:val="4"/>
        </w:numPr>
        <w:overflowPunct/>
        <w:autoSpaceDE/>
        <w:autoSpaceDN/>
        <w:adjustRightInd/>
        <w:textAlignment w:val="auto"/>
        <w:rPr>
          <w:b/>
          <w:sz w:val="24"/>
          <w:szCs w:val="24"/>
        </w:rPr>
      </w:pPr>
      <w:r w:rsidRPr="001E2923">
        <w:rPr>
          <w:b/>
          <w:sz w:val="24"/>
          <w:szCs w:val="24"/>
        </w:rPr>
        <w:t>Resource Advisor(s)</w:t>
      </w:r>
    </w:p>
    <w:p w:rsidR="00B820BF" w:rsidRPr="001E2923" w:rsidRDefault="00B820BF" w:rsidP="00B820BF">
      <w:pPr>
        <w:pStyle w:val="ListParagraph"/>
        <w:rPr>
          <w:b/>
          <w:sz w:val="24"/>
          <w:szCs w:val="24"/>
        </w:rPr>
      </w:pPr>
    </w:p>
    <w:p w:rsidR="00B820BF" w:rsidRPr="001E2923" w:rsidRDefault="00B820BF" w:rsidP="00B820BF">
      <w:pPr>
        <w:rPr>
          <w:rFonts w:ascii="Times New Roman" w:hAnsi="Times New Roman" w:cs="Times New Roman"/>
          <w:b/>
          <w:color w:val="auto"/>
        </w:rPr>
      </w:pPr>
      <w:r w:rsidRPr="001E2923">
        <w:rPr>
          <w:rFonts w:ascii="Times New Roman" w:hAnsi="Times New Roman" w:cs="Times New Roman"/>
          <w:b/>
          <w:color w:val="auto"/>
        </w:rPr>
        <w:t>Support the Plan</w:t>
      </w:r>
    </w:p>
    <w:p w:rsidR="00B820BF" w:rsidRPr="001E2923" w:rsidRDefault="00B820BF" w:rsidP="00B820BF">
      <w:pPr>
        <w:pStyle w:val="ListParagraph"/>
        <w:rPr>
          <w:b/>
          <w:sz w:val="24"/>
          <w:szCs w:val="24"/>
        </w:rPr>
      </w:pPr>
    </w:p>
    <w:p w:rsidR="00B820BF" w:rsidRPr="001E2923" w:rsidRDefault="00B820BF" w:rsidP="00B820BF">
      <w:pPr>
        <w:pStyle w:val="ListParagraph"/>
        <w:numPr>
          <w:ilvl w:val="0"/>
          <w:numId w:val="4"/>
        </w:numPr>
        <w:overflowPunct/>
        <w:autoSpaceDE/>
        <w:autoSpaceDN/>
        <w:adjustRightInd/>
        <w:textAlignment w:val="auto"/>
        <w:rPr>
          <w:b/>
          <w:sz w:val="24"/>
          <w:szCs w:val="24"/>
        </w:rPr>
      </w:pPr>
      <w:r w:rsidRPr="001E2923">
        <w:rPr>
          <w:b/>
          <w:sz w:val="24"/>
          <w:szCs w:val="24"/>
        </w:rPr>
        <w:t xml:space="preserve">Agency Representatives: </w:t>
      </w:r>
      <w:r w:rsidRPr="001E2923">
        <w:rPr>
          <w:b/>
          <w:sz w:val="24"/>
          <w:szCs w:val="24"/>
        </w:rPr>
        <w:tab/>
      </w:r>
      <w:r w:rsidRPr="001E2923">
        <w:rPr>
          <w:b/>
          <w:sz w:val="24"/>
          <w:szCs w:val="24"/>
        </w:rPr>
        <w:tab/>
        <w:t>________________________</w:t>
      </w:r>
    </w:p>
    <w:p w:rsidR="00B820BF" w:rsidRPr="001E2923" w:rsidRDefault="00B820BF" w:rsidP="00B820BF">
      <w:pPr>
        <w:pStyle w:val="ListParagraph"/>
        <w:rPr>
          <w:b/>
          <w:sz w:val="24"/>
          <w:szCs w:val="24"/>
        </w:rPr>
      </w:pPr>
    </w:p>
    <w:p w:rsidR="00B820BF" w:rsidRPr="001E2923" w:rsidRDefault="00B820BF" w:rsidP="00B820BF">
      <w:pPr>
        <w:pStyle w:val="ListParagraph"/>
        <w:ind w:left="1440"/>
        <w:rPr>
          <w:b/>
          <w:sz w:val="24"/>
          <w:szCs w:val="24"/>
        </w:rPr>
      </w:pPr>
      <w:r w:rsidRPr="001E2923">
        <w:rPr>
          <w:b/>
          <w:sz w:val="24"/>
          <w:szCs w:val="24"/>
        </w:rPr>
        <w:tab/>
      </w:r>
      <w:r w:rsidRPr="001E2923">
        <w:rPr>
          <w:b/>
          <w:sz w:val="24"/>
          <w:szCs w:val="24"/>
        </w:rPr>
        <w:tab/>
      </w:r>
      <w:r w:rsidRPr="001E2923">
        <w:rPr>
          <w:b/>
          <w:sz w:val="24"/>
          <w:szCs w:val="24"/>
        </w:rPr>
        <w:tab/>
      </w:r>
      <w:r w:rsidRPr="001E2923">
        <w:rPr>
          <w:b/>
          <w:sz w:val="24"/>
          <w:szCs w:val="24"/>
        </w:rPr>
        <w:tab/>
        <w:t>________________________</w:t>
      </w:r>
    </w:p>
    <w:p w:rsidR="00B820BF" w:rsidRPr="001E2923" w:rsidRDefault="00B820BF" w:rsidP="00B820BF">
      <w:pPr>
        <w:pStyle w:val="ListParagraph"/>
        <w:ind w:left="1440"/>
        <w:rPr>
          <w:b/>
          <w:sz w:val="24"/>
          <w:szCs w:val="24"/>
        </w:rPr>
      </w:pPr>
    </w:p>
    <w:p w:rsidR="00B820BF" w:rsidRPr="001E2923" w:rsidRDefault="00B820BF" w:rsidP="00B820BF">
      <w:pPr>
        <w:pStyle w:val="ListParagraph"/>
        <w:ind w:left="1440"/>
        <w:rPr>
          <w:b/>
          <w:sz w:val="24"/>
          <w:szCs w:val="24"/>
        </w:rPr>
      </w:pPr>
      <w:r w:rsidRPr="001E2923">
        <w:rPr>
          <w:b/>
          <w:sz w:val="24"/>
          <w:szCs w:val="24"/>
        </w:rPr>
        <w:tab/>
      </w:r>
      <w:r w:rsidRPr="001E2923">
        <w:rPr>
          <w:b/>
          <w:sz w:val="24"/>
          <w:szCs w:val="24"/>
        </w:rPr>
        <w:tab/>
      </w:r>
      <w:r w:rsidRPr="001E2923">
        <w:rPr>
          <w:b/>
          <w:sz w:val="24"/>
          <w:szCs w:val="24"/>
        </w:rPr>
        <w:tab/>
      </w:r>
      <w:r w:rsidRPr="001E2923">
        <w:rPr>
          <w:b/>
          <w:sz w:val="24"/>
          <w:szCs w:val="24"/>
        </w:rPr>
        <w:tab/>
        <w:t>________________________</w:t>
      </w:r>
    </w:p>
    <w:p w:rsidR="00B820BF" w:rsidRPr="001E2923" w:rsidRDefault="00B820BF" w:rsidP="00B820BF">
      <w:pPr>
        <w:pStyle w:val="ListParagraph"/>
        <w:ind w:left="2880"/>
        <w:rPr>
          <w:b/>
          <w:sz w:val="24"/>
          <w:szCs w:val="24"/>
        </w:rPr>
      </w:pPr>
    </w:p>
    <w:p w:rsidR="00B820BF" w:rsidRPr="001E2923" w:rsidRDefault="00B820BF" w:rsidP="00B820BF">
      <w:pPr>
        <w:pStyle w:val="ListParagraph"/>
        <w:numPr>
          <w:ilvl w:val="0"/>
          <w:numId w:val="5"/>
        </w:numPr>
        <w:overflowPunct/>
        <w:autoSpaceDE/>
        <w:autoSpaceDN/>
        <w:adjustRightInd/>
        <w:ind w:left="720"/>
        <w:textAlignment w:val="auto"/>
        <w:rPr>
          <w:b/>
          <w:sz w:val="24"/>
          <w:szCs w:val="24"/>
        </w:rPr>
      </w:pPr>
      <w:r w:rsidRPr="001E2923">
        <w:rPr>
          <w:b/>
          <w:sz w:val="24"/>
          <w:szCs w:val="24"/>
        </w:rPr>
        <w:t>Incident Commander</w:t>
      </w:r>
      <w:r w:rsidRPr="001E2923">
        <w:rPr>
          <w:b/>
          <w:i/>
          <w:sz w:val="24"/>
          <w:szCs w:val="24"/>
        </w:rPr>
        <w:tab/>
      </w:r>
      <w:r w:rsidRPr="001E2923">
        <w:rPr>
          <w:b/>
          <w:i/>
          <w:sz w:val="24"/>
          <w:szCs w:val="24"/>
        </w:rPr>
        <w:tab/>
      </w:r>
      <w:r w:rsidRPr="001E2923">
        <w:rPr>
          <w:b/>
          <w:sz w:val="24"/>
          <w:szCs w:val="24"/>
        </w:rPr>
        <w:t>________________________</w:t>
      </w:r>
      <w:r w:rsidRPr="001E2923">
        <w:rPr>
          <w:b/>
          <w:sz w:val="24"/>
          <w:szCs w:val="24"/>
        </w:rPr>
        <w:tab/>
        <w:t>IC</w:t>
      </w:r>
    </w:p>
    <w:p w:rsidR="00B820BF" w:rsidRPr="001E2923" w:rsidRDefault="00B820BF" w:rsidP="00B820BF">
      <w:pPr>
        <w:pStyle w:val="ListParagraph"/>
        <w:rPr>
          <w:b/>
          <w:sz w:val="24"/>
          <w:szCs w:val="24"/>
        </w:rPr>
      </w:pPr>
    </w:p>
    <w:p w:rsidR="00B820BF" w:rsidRPr="005E7C0D" w:rsidRDefault="00B820BF" w:rsidP="00B820BF">
      <w:pPr>
        <w:pStyle w:val="ListParagraph"/>
        <w:numPr>
          <w:ilvl w:val="0"/>
          <w:numId w:val="5"/>
        </w:numPr>
        <w:overflowPunct/>
        <w:autoSpaceDE/>
        <w:autoSpaceDN/>
        <w:adjustRightInd/>
        <w:ind w:left="720"/>
        <w:textAlignment w:val="auto"/>
        <w:sectPr w:rsidR="00B820BF" w:rsidRPr="005E7C0D" w:rsidSect="00536090">
          <w:footerReference w:type="default" r:id="rId20"/>
          <w:type w:val="continuous"/>
          <w:pgSz w:w="12240" w:h="15840" w:code="1"/>
          <w:pgMar w:top="720" w:right="1008" w:bottom="720" w:left="1008" w:header="360" w:footer="576" w:gutter="0"/>
          <w:paperSrc w:first="20553" w:other="20553"/>
          <w:cols w:space="720"/>
        </w:sectPr>
      </w:pPr>
      <w:r w:rsidRPr="005E7C0D">
        <w:rPr>
          <w:b/>
          <w:sz w:val="24"/>
          <w:szCs w:val="24"/>
        </w:rPr>
        <w:t xml:space="preserve">Parts of the IAP due </w:t>
      </w:r>
      <w:r w:rsidRPr="005E7C0D">
        <w:rPr>
          <w:b/>
          <w:sz w:val="24"/>
          <w:szCs w:val="24"/>
        </w:rPr>
        <w:tab/>
      </w:r>
      <w:r w:rsidRPr="005E7C0D">
        <w:rPr>
          <w:b/>
          <w:sz w:val="24"/>
          <w:szCs w:val="24"/>
        </w:rPr>
        <w:tab/>
        <w:t xml:space="preserve">        @ ________________________</w:t>
      </w:r>
      <w:r w:rsidRPr="005E7C0D">
        <w:rPr>
          <w:b/>
          <w:sz w:val="24"/>
          <w:szCs w:val="24"/>
        </w:rPr>
        <w:tab/>
      </w:r>
      <w:r>
        <w:rPr>
          <w:b/>
          <w:sz w:val="24"/>
          <w:szCs w:val="24"/>
        </w:rPr>
        <w:t>PSC</w:t>
      </w:r>
    </w:p>
    <w:p w:rsidR="00B820BF" w:rsidRPr="009A0668" w:rsidRDefault="00B820BF" w:rsidP="00B820BF">
      <w:pPr>
        <w:rPr>
          <w:rFonts w:ascii="Times New Roman" w:hAnsi="Times New Roman" w:cs="Times New Roman"/>
          <w:color w:val="auto"/>
        </w:rPr>
      </w:pPr>
    </w:p>
    <w:p w:rsidR="00B820BF" w:rsidRPr="009A0668" w:rsidRDefault="00B820BF" w:rsidP="00B820BF">
      <w:pPr>
        <w:widowControl/>
        <w:autoSpaceDE/>
        <w:autoSpaceDN/>
        <w:adjustRightInd/>
        <w:jc w:val="center"/>
        <w:rPr>
          <w:rFonts w:ascii="Times New Roman" w:hAnsi="Times New Roman" w:cs="Times New Roman"/>
          <w:b/>
          <w:color w:val="auto"/>
          <w:sz w:val="28"/>
          <w:szCs w:val="28"/>
        </w:rPr>
      </w:pPr>
      <w:r w:rsidRPr="009A0668">
        <w:rPr>
          <w:rFonts w:ascii="Times New Roman" w:hAnsi="Times New Roman" w:cs="Times New Roman"/>
          <w:b/>
          <w:color w:val="auto"/>
          <w:sz w:val="28"/>
          <w:szCs w:val="28"/>
        </w:rPr>
        <w:t>IC Rotation List</w:t>
      </w:r>
    </w:p>
    <w:p w:rsidR="00B820BF" w:rsidRPr="009A0668" w:rsidRDefault="00B820BF" w:rsidP="00B820BF">
      <w:pPr>
        <w:widowControl/>
        <w:autoSpaceDE/>
        <w:autoSpaceDN/>
        <w:adjustRightInd/>
        <w:jc w:val="center"/>
        <w:rPr>
          <w:rFonts w:ascii="Times New Roman" w:hAnsi="Times New Roman" w:cs="Times New Roman"/>
          <w:b/>
          <w:color w:val="auto"/>
        </w:rPr>
      </w:pPr>
    </w:p>
    <w:p w:rsidR="00B820BF" w:rsidRPr="009A0668" w:rsidRDefault="00B820BF" w:rsidP="00B820BF">
      <w:pPr>
        <w:widowControl/>
        <w:autoSpaceDE/>
        <w:autoSpaceDN/>
        <w:adjustRightInd/>
        <w:jc w:val="center"/>
        <w:rPr>
          <w:rFonts w:ascii="Times New Roman" w:hAnsi="Times New Roman" w:cs="Times New Roman"/>
          <w:color w:val="auto"/>
        </w:rPr>
      </w:pPr>
    </w:p>
    <w:tbl>
      <w:tblPr>
        <w:tblStyle w:val="TableGrid"/>
        <w:tblW w:w="0" w:type="auto"/>
        <w:tblLook w:val="04A0" w:firstRow="1" w:lastRow="0" w:firstColumn="1" w:lastColumn="0" w:noHBand="0" w:noVBand="1"/>
      </w:tblPr>
      <w:tblGrid>
        <w:gridCol w:w="3142"/>
        <w:gridCol w:w="3091"/>
        <w:gridCol w:w="3117"/>
      </w:tblGrid>
      <w:tr w:rsidR="00B820BF" w:rsidRPr="009A0668" w:rsidTr="009A0668">
        <w:tc>
          <w:tcPr>
            <w:tcW w:w="3404" w:type="dxa"/>
          </w:tcPr>
          <w:p w:rsidR="00B820BF" w:rsidRPr="009A0668" w:rsidRDefault="00B820BF" w:rsidP="009A0668">
            <w:pPr>
              <w:jc w:val="center"/>
              <w:rPr>
                <w:rFonts w:ascii="Times New Roman" w:hAnsi="Times New Roman" w:cs="Times New Roman"/>
                <w:b/>
                <w:color w:val="auto"/>
              </w:rPr>
            </w:pPr>
            <w:r w:rsidRPr="009A0668">
              <w:rPr>
                <w:rFonts w:ascii="Times New Roman" w:hAnsi="Times New Roman" w:cs="Times New Roman"/>
                <w:b/>
                <w:color w:val="auto"/>
              </w:rPr>
              <w:t>Date</w:t>
            </w:r>
          </w:p>
        </w:tc>
        <w:tc>
          <w:tcPr>
            <w:tcW w:w="3405" w:type="dxa"/>
          </w:tcPr>
          <w:p w:rsidR="00B820BF" w:rsidRPr="009A0668" w:rsidRDefault="00B820BF" w:rsidP="009A0668">
            <w:pPr>
              <w:jc w:val="center"/>
              <w:rPr>
                <w:rFonts w:ascii="Times New Roman" w:hAnsi="Times New Roman" w:cs="Times New Roman"/>
                <w:b/>
                <w:color w:val="auto"/>
              </w:rPr>
            </w:pPr>
            <w:r w:rsidRPr="009A0668">
              <w:rPr>
                <w:rFonts w:ascii="Times New Roman" w:hAnsi="Times New Roman" w:cs="Times New Roman"/>
                <w:b/>
                <w:color w:val="auto"/>
              </w:rPr>
              <w:t>IC Name</w:t>
            </w:r>
          </w:p>
        </w:tc>
        <w:tc>
          <w:tcPr>
            <w:tcW w:w="3405" w:type="dxa"/>
          </w:tcPr>
          <w:p w:rsidR="00B820BF" w:rsidRPr="009A0668" w:rsidRDefault="00B820BF" w:rsidP="009A0668">
            <w:pPr>
              <w:jc w:val="center"/>
              <w:rPr>
                <w:rFonts w:ascii="Times New Roman" w:hAnsi="Times New Roman" w:cs="Times New Roman"/>
                <w:b/>
                <w:color w:val="auto"/>
              </w:rPr>
            </w:pPr>
            <w:r w:rsidRPr="009A0668">
              <w:rPr>
                <w:rFonts w:ascii="Times New Roman" w:hAnsi="Times New Roman" w:cs="Times New Roman"/>
                <w:b/>
                <w:color w:val="auto"/>
              </w:rPr>
              <w:t>Contact</w:t>
            </w:r>
          </w:p>
        </w:tc>
      </w:tr>
      <w:tr w:rsidR="00B820BF" w:rsidRPr="009A0668" w:rsidTr="009A0668">
        <w:tc>
          <w:tcPr>
            <w:tcW w:w="3404" w:type="dxa"/>
          </w:tcPr>
          <w:p w:rsidR="00B820BF" w:rsidRPr="009A0668" w:rsidRDefault="00B820BF" w:rsidP="009A0668">
            <w:pPr>
              <w:jc w:val="center"/>
              <w:rPr>
                <w:rFonts w:ascii="Times New Roman" w:hAnsi="Times New Roman" w:cs="Times New Roman"/>
                <w:color w:val="auto"/>
              </w:rPr>
            </w:pPr>
            <w:r w:rsidRPr="009A0668">
              <w:rPr>
                <w:rFonts w:ascii="Times New Roman" w:hAnsi="Times New Roman" w:cs="Times New Roman"/>
                <w:color w:val="auto"/>
              </w:rPr>
              <w:t>June 12– June 18</w:t>
            </w:r>
          </w:p>
        </w:tc>
        <w:tc>
          <w:tcPr>
            <w:tcW w:w="3405" w:type="dxa"/>
          </w:tcPr>
          <w:p w:rsidR="00B820BF" w:rsidRPr="009A0668" w:rsidRDefault="00B820BF" w:rsidP="009A0668">
            <w:pPr>
              <w:rPr>
                <w:rFonts w:ascii="Times New Roman" w:hAnsi="Times New Roman" w:cs="Times New Roman"/>
                <w:color w:val="auto"/>
              </w:rPr>
            </w:pPr>
          </w:p>
        </w:tc>
        <w:tc>
          <w:tcPr>
            <w:tcW w:w="3405" w:type="dxa"/>
          </w:tcPr>
          <w:p w:rsidR="00B820BF" w:rsidRPr="009A0668" w:rsidRDefault="00B820BF" w:rsidP="009A0668">
            <w:pPr>
              <w:rPr>
                <w:rFonts w:ascii="Times New Roman" w:hAnsi="Times New Roman" w:cs="Times New Roman"/>
                <w:color w:val="auto"/>
              </w:rPr>
            </w:pPr>
          </w:p>
        </w:tc>
      </w:tr>
      <w:tr w:rsidR="00B820BF" w:rsidRPr="009A0668" w:rsidTr="009A0668">
        <w:tc>
          <w:tcPr>
            <w:tcW w:w="3404" w:type="dxa"/>
          </w:tcPr>
          <w:p w:rsidR="00B820BF" w:rsidRPr="009A0668" w:rsidRDefault="00B820BF" w:rsidP="009A0668">
            <w:pPr>
              <w:jc w:val="center"/>
              <w:rPr>
                <w:rFonts w:ascii="Times New Roman" w:hAnsi="Times New Roman" w:cs="Times New Roman"/>
                <w:color w:val="auto"/>
              </w:rPr>
            </w:pPr>
            <w:r w:rsidRPr="009A0668">
              <w:rPr>
                <w:rFonts w:ascii="Times New Roman" w:hAnsi="Times New Roman" w:cs="Times New Roman"/>
                <w:color w:val="auto"/>
              </w:rPr>
              <w:t>June 19 – June 25</w:t>
            </w:r>
          </w:p>
        </w:tc>
        <w:tc>
          <w:tcPr>
            <w:tcW w:w="3405" w:type="dxa"/>
          </w:tcPr>
          <w:p w:rsidR="00B820BF" w:rsidRPr="009A0668" w:rsidRDefault="00B820BF" w:rsidP="009A0668">
            <w:pPr>
              <w:rPr>
                <w:rFonts w:ascii="Times New Roman" w:hAnsi="Times New Roman" w:cs="Times New Roman"/>
                <w:color w:val="auto"/>
              </w:rPr>
            </w:pPr>
          </w:p>
        </w:tc>
        <w:tc>
          <w:tcPr>
            <w:tcW w:w="3405" w:type="dxa"/>
          </w:tcPr>
          <w:p w:rsidR="00B820BF" w:rsidRPr="009A0668" w:rsidRDefault="00B820BF" w:rsidP="009A0668">
            <w:pPr>
              <w:rPr>
                <w:rFonts w:ascii="Times New Roman" w:hAnsi="Times New Roman" w:cs="Times New Roman"/>
                <w:color w:val="auto"/>
              </w:rPr>
            </w:pPr>
          </w:p>
        </w:tc>
      </w:tr>
      <w:tr w:rsidR="00B820BF" w:rsidRPr="009A0668" w:rsidTr="009A0668">
        <w:tc>
          <w:tcPr>
            <w:tcW w:w="3404" w:type="dxa"/>
          </w:tcPr>
          <w:p w:rsidR="00B820BF" w:rsidRPr="009A0668" w:rsidRDefault="00B820BF" w:rsidP="009A0668">
            <w:pPr>
              <w:jc w:val="center"/>
              <w:rPr>
                <w:rFonts w:ascii="Times New Roman" w:hAnsi="Times New Roman" w:cs="Times New Roman"/>
                <w:color w:val="auto"/>
              </w:rPr>
            </w:pPr>
            <w:r w:rsidRPr="009A0668">
              <w:rPr>
                <w:rFonts w:ascii="Times New Roman" w:hAnsi="Times New Roman" w:cs="Times New Roman"/>
                <w:color w:val="auto"/>
              </w:rPr>
              <w:t>June 26 – July 2</w:t>
            </w:r>
          </w:p>
        </w:tc>
        <w:tc>
          <w:tcPr>
            <w:tcW w:w="3405" w:type="dxa"/>
          </w:tcPr>
          <w:p w:rsidR="00B820BF" w:rsidRPr="009A0668" w:rsidRDefault="00B820BF" w:rsidP="009A0668">
            <w:pPr>
              <w:rPr>
                <w:rFonts w:ascii="Times New Roman" w:hAnsi="Times New Roman" w:cs="Times New Roman"/>
                <w:color w:val="auto"/>
              </w:rPr>
            </w:pPr>
          </w:p>
        </w:tc>
        <w:tc>
          <w:tcPr>
            <w:tcW w:w="3405" w:type="dxa"/>
          </w:tcPr>
          <w:p w:rsidR="00B820BF" w:rsidRPr="009A0668" w:rsidRDefault="00B820BF" w:rsidP="009A0668">
            <w:pPr>
              <w:rPr>
                <w:rFonts w:ascii="Times New Roman" w:hAnsi="Times New Roman" w:cs="Times New Roman"/>
                <w:color w:val="auto"/>
              </w:rPr>
            </w:pPr>
          </w:p>
        </w:tc>
      </w:tr>
      <w:tr w:rsidR="00B820BF" w:rsidRPr="009A0668" w:rsidTr="009A0668">
        <w:tc>
          <w:tcPr>
            <w:tcW w:w="3404" w:type="dxa"/>
          </w:tcPr>
          <w:p w:rsidR="00B820BF" w:rsidRPr="009A0668" w:rsidRDefault="00B820BF" w:rsidP="009A0668">
            <w:pPr>
              <w:jc w:val="center"/>
              <w:rPr>
                <w:rFonts w:ascii="Times New Roman" w:hAnsi="Times New Roman" w:cs="Times New Roman"/>
                <w:color w:val="auto"/>
              </w:rPr>
            </w:pPr>
            <w:r w:rsidRPr="009A0668">
              <w:rPr>
                <w:rFonts w:ascii="Times New Roman" w:hAnsi="Times New Roman" w:cs="Times New Roman"/>
                <w:color w:val="auto"/>
              </w:rPr>
              <w:t>July 3 – July 9</w:t>
            </w:r>
          </w:p>
        </w:tc>
        <w:tc>
          <w:tcPr>
            <w:tcW w:w="3405" w:type="dxa"/>
          </w:tcPr>
          <w:p w:rsidR="00B820BF" w:rsidRPr="009A0668" w:rsidRDefault="00B820BF" w:rsidP="009A0668">
            <w:pPr>
              <w:rPr>
                <w:rFonts w:ascii="Times New Roman" w:hAnsi="Times New Roman" w:cs="Times New Roman"/>
                <w:color w:val="auto"/>
              </w:rPr>
            </w:pPr>
          </w:p>
        </w:tc>
        <w:tc>
          <w:tcPr>
            <w:tcW w:w="3405" w:type="dxa"/>
          </w:tcPr>
          <w:p w:rsidR="00B820BF" w:rsidRPr="009A0668" w:rsidRDefault="00B820BF" w:rsidP="009A0668">
            <w:pPr>
              <w:rPr>
                <w:rFonts w:ascii="Times New Roman" w:hAnsi="Times New Roman" w:cs="Times New Roman"/>
                <w:color w:val="auto"/>
              </w:rPr>
            </w:pPr>
          </w:p>
        </w:tc>
      </w:tr>
      <w:tr w:rsidR="00B820BF" w:rsidRPr="009A0668" w:rsidTr="009A0668">
        <w:tc>
          <w:tcPr>
            <w:tcW w:w="3404" w:type="dxa"/>
          </w:tcPr>
          <w:p w:rsidR="00B820BF" w:rsidRPr="009A0668" w:rsidRDefault="00B820BF" w:rsidP="009A0668">
            <w:pPr>
              <w:jc w:val="center"/>
              <w:rPr>
                <w:rFonts w:ascii="Times New Roman" w:hAnsi="Times New Roman" w:cs="Times New Roman"/>
                <w:color w:val="auto"/>
              </w:rPr>
            </w:pPr>
            <w:r w:rsidRPr="009A0668">
              <w:rPr>
                <w:rFonts w:ascii="Times New Roman" w:hAnsi="Times New Roman" w:cs="Times New Roman"/>
                <w:color w:val="auto"/>
              </w:rPr>
              <w:t>July 10 – July 16</w:t>
            </w:r>
          </w:p>
        </w:tc>
        <w:tc>
          <w:tcPr>
            <w:tcW w:w="3405" w:type="dxa"/>
          </w:tcPr>
          <w:p w:rsidR="00B820BF" w:rsidRPr="009A0668" w:rsidRDefault="00B820BF" w:rsidP="009A0668">
            <w:pPr>
              <w:rPr>
                <w:rFonts w:ascii="Times New Roman" w:hAnsi="Times New Roman" w:cs="Times New Roman"/>
                <w:color w:val="auto"/>
              </w:rPr>
            </w:pPr>
          </w:p>
        </w:tc>
        <w:tc>
          <w:tcPr>
            <w:tcW w:w="3405" w:type="dxa"/>
          </w:tcPr>
          <w:p w:rsidR="00B820BF" w:rsidRPr="009A0668" w:rsidRDefault="00B820BF" w:rsidP="009A0668">
            <w:pPr>
              <w:rPr>
                <w:rFonts w:ascii="Times New Roman" w:hAnsi="Times New Roman" w:cs="Times New Roman"/>
                <w:color w:val="auto"/>
              </w:rPr>
            </w:pPr>
          </w:p>
        </w:tc>
      </w:tr>
      <w:tr w:rsidR="00B820BF" w:rsidRPr="009A0668" w:rsidTr="009A0668">
        <w:tc>
          <w:tcPr>
            <w:tcW w:w="3404" w:type="dxa"/>
          </w:tcPr>
          <w:p w:rsidR="00B820BF" w:rsidRPr="009A0668" w:rsidRDefault="00B820BF" w:rsidP="009A0668">
            <w:pPr>
              <w:jc w:val="center"/>
              <w:rPr>
                <w:rFonts w:ascii="Times New Roman" w:hAnsi="Times New Roman" w:cs="Times New Roman"/>
                <w:color w:val="auto"/>
              </w:rPr>
            </w:pPr>
            <w:r w:rsidRPr="009A0668">
              <w:rPr>
                <w:rFonts w:ascii="Times New Roman" w:hAnsi="Times New Roman" w:cs="Times New Roman"/>
                <w:color w:val="auto"/>
              </w:rPr>
              <w:t>July 17 – July 23</w:t>
            </w:r>
          </w:p>
        </w:tc>
        <w:tc>
          <w:tcPr>
            <w:tcW w:w="3405" w:type="dxa"/>
          </w:tcPr>
          <w:p w:rsidR="00B820BF" w:rsidRPr="009A0668" w:rsidRDefault="00B820BF" w:rsidP="009A0668">
            <w:pPr>
              <w:rPr>
                <w:rFonts w:ascii="Times New Roman" w:hAnsi="Times New Roman" w:cs="Times New Roman"/>
                <w:color w:val="auto"/>
              </w:rPr>
            </w:pPr>
          </w:p>
        </w:tc>
        <w:tc>
          <w:tcPr>
            <w:tcW w:w="3405" w:type="dxa"/>
          </w:tcPr>
          <w:p w:rsidR="00B820BF" w:rsidRPr="009A0668" w:rsidRDefault="00B820BF" w:rsidP="009A0668">
            <w:pPr>
              <w:rPr>
                <w:rFonts w:ascii="Times New Roman" w:hAnsi="Times New Roman" w:cs="Times New Roman"/>
                <w:color w:val="auto"/>
              </w:rPr>
            </w:pPr>
          </w:p>
        </w:tc>
      </w:tr>
      <w:tr w:rsidR="00B820BF" w:rsidRPr="009A0668" w:rsidTr="009A0668">
        <w:tc>
          <w:tcPr>
            <w:tcW w:w="3404" w:type="dxa"/>
          </w:tcPr>
          <w:p w:rsidR="00B820BF" w:rsidRPr="009A0668" w:rsidRDefault="00B820BF" w:rsidP="009A0668">
            <w:pPr>
              <w:jc w:val="center"/>
              <w:rPr>
                <w:rFonts w:ascii="Times New Roman" w:hAnsi="Times New Roman" w:cs="Times New Roman"/>
                <w:color w:val="auto"/>
              </w:rPr>
            </w:pPr>
            <w:r w:rsidRPr="009A0668">
              <w:rPr>
                <w:rFonts w:ascii="Times New Roman" w:hAnsi="Times New Roman" w:cs="Times New Roman"/>
                <w:color w:val="auto"/>
              </w:rPr>
              <w:t>July 24 – July 30</w:t>
            </w:r>
          </w:p>
        </w:tc>
        <w:tc>
          <w:tcPr>
            <w:tcW w:w="3405" w:type="dxa"/>
          </w:tcPr>
          <w:p w:rsidR="00B820BF" w:rsidRPr="009A0668" w:rsidRDefault="00B820BF" w:rsidP="009A0668">
            <w:pPr>
              <w:rPr>
                <w:rFonts w:ascii="Times New Roman" w:hAnsi="Times New Roman" w:cs="Times New Roman"/>
                <w:color w:val="auto"/>
              </w:rPr>
            </w:pPr>
          </w:p>
        </w:tc>
        <w:tc>
          <w:tcPr>
            <w:tcW w:w="3405" w:type="dxa"/>
          </w:tcPr>
          <w:p w:rsidR="00B820BF" w:rsidRPr="009A0668" w:rsidRDefault="00B820BF" w:rsidP="009A0668">
            <w:pPr>
              <w:rPr>
                <w:rFonts w:ascii="Times New Roman" w:hAnsi="Times New Roman" w:cs="Times New Roman"/>
                <w:color w:val="auto"/>
              </w:rPr>
            </w:pPr>
          </w:p>
        </w:tc>
      </w:tr>
      <w:tr w:rsidR="00B820BF" w:rsidRPr="009A0668" w:rsidTr="009A0668">
        <w:tc>
          <w:tcPr>
            <w:tcW w:w="3404" w:type="dxa"/>
          </w:tcPr>
          <w:p w:rsidR="00B820BF" w:rsidRPr="009A0668" w:rsidRDefault="00B820BF" w:rsidP="009A0668">
            <w:pPr>
              <w:jc w:val="center"/>
              <w:rPr>
                <w:rFonts w:ascii="Times New Roman" w:hAnsi="Times New Roman" w:cs="Times New Roman"/>
                <w:color w:val="auto"/>
              </w:rPr>
            </w:pPr>
            <w:r w:rsidRPr="009A0668">
              <w:rPr>
                <w:rFonts w:ascii="Times New Roman" w:hAnsi="Times New Roman" w:cs="Times New Roman"/>
                <w:color w:val="auto"/>
              </w:rPr>
              <w:t>July 31 – August 6</w:t>
            </w:r>
          </w:p>
        </w:tc>
        <w:tc>
          <w:tcPr>
            <w:tcW w:w="3405" w:type="dxa"/>
          </w:tcPr>
          <w:p w:rsidR="00B820BF" w:rsidRPr="009A0668" w:rsidRDefault="00B820BF" w:rsidP="009A0668">
            <w:pPr>
              <w:rPr>
                <w:rFonts w:ascii="Times New Roman" w:hAnsi="Times New Roman" w:cs="Times New Roman"/>
                <w:color w:val="auto"/>
              </w:rPr>
            </w:pPr>
          </w:p>
        </w:tc>
        <w:tc>
          <w:tcPr>
            <w:tcW w:w="3405" w:type="dxa"/>
          </w:tcPr>
          <w:p w:rsidR="00B820BF" w:rsidRPr="009A0668" w:rsidRDefault="00B820BF" w:rsidP="009A0668">
            <w:pPr>
              <w:rPr>
                <w:rFonts w:ascii="Times New Roman" w:hAnsi="Times New Roman" w:cs="Times New Roman"/>
                <w:color w:val="auto"/>
              </w:rPr>
            </w:pPr>
          </w:p>
        </w:tc>
      </w:tr>
      <w:tr w:rsidR="00B820BF" w:rsidRPr="009A0668" w:rsidTr="009A0668">
        <w:tc>
          <w:tcPr>
            <w:tcW w:w="3404" w:type="dxa"/>
          </w:tcPr>
          <w:p w:rsidR="00B820BF" w:rsidRPr="009A0668" w:rsidRDefault="00B820BF" w:rsidP="009A0668">
            <w:pPr>
              <w:jc w:val="center"/>
              <w:rPr>
                <w:rFonts w:ascii="Times New Roman" w:hAnsi="Times New Roman" w:cs="Times New Roman"/>
                <w:color w:val="auto"/>
              </w:rPr>
            </w:pPr>
            <w:r w:rsidRPr="009A0668">
              <w:rPr>
                <w:rFonts w:ascii="Times New Roman" w:hAnsi="Times New Roman" w:cs="Times New Roman"/>
                <w:color w:val="auto"/>
              </w:rPr>
              <w:t>August 7 – August 13</w:t>
            </w:r>
          </w:p>
        </w:tc>
        <w:tc>
          <w:tcPr>
            <w:tcW w:w="3405" w:type="dxa"/>
          </w:tcPr>
          <w:p w:rsidR="00B820BF" w:rsidRPr="009A0668" w:rsidRDefault="00B820BF" w:rsidP="009A0668">
            <w:pPr>
              <w:rPr>
                <w:rFonts w:ascii="Times New Roman" w:hAnsi="Times New Roman" w:cs="Times New Roman"/>
                <w:color w:val="auto"/>
              </w:rPr>
            </w:pPr>
          </w:p>
        </w:tc>
        <w:tc>
          <w:tcPr>
            <w:tcW w:w="3405" w:type="dxa"/>
          </w:tcPr>
          <w:p w:rsidR="00B820BF" w:rsidRPr="009A0668" w:rsidRDefault="00B820BF" w:rsidP="009A0668">
            <w:pPr>
              <w:rPr>
                <w:rFonts w:ascii="Times New Roman" w:hAnsi="Times New Roman" w:cs="Times New Roman"/>
                <w:color w:val="auto"/>
              </w:rPr>
            </w:pPr>
          </w:p>
        </w:tc>
      </w:tr>
      <w:tr w:rsidR="00B820BF" w:rsidRPr="009A0668" w:rsidTr="009A0668">
        <w:tc>
          <w:tcPr>
            <w:tcW w:w="3404" w:type="dxa"/>
          </w:tcPr>
          <w:p w:rsidR="00B820BF" w:rsidRPr="009A0668" w:rsidRDefault="00B820BF" w:rsidP="009A0668">
            <w:pPr>
              <w:jc w:val="center"/>
              <w:rPr>
                <w:rFonts w:ascii="Times New Roman" w:hAnsi="Times New Roman" w:cs="Times New Roman"/>
                <w:color w:val="auto"/>
              </w:rPr>
            </w:pPr>
            <w:r w:rsidRPr="009A0668">
              <w:rPr>
                <w:rFonts w:ascii="Times New Roman" w:hAnsi="Times New Roman" w:cs="Times New Roman"/>
                <w:color w:val="auto"/>
              </w:rPr>
              <w:t>August 14 – August 20</w:t>
            </w:r>
          </w:p>
        </w:tc>
        <w:tc>
          <w:tcPr>
            <w:tcW w:w="3405" w:type="dxa"/>
          </w:tcPr>
          <w:p w:rsidR="00B820BF" w:rsidRPr="009A0668" w:rsidRDefault="00B820BF" w:rsidP="009A0668">
            <w:pPr>
              <w:rPr>
                <w:rFonts w:ascii="Times New Roman" w:hAnsi="Times New Roman" w:cs="Times New Roman"/>
                <w:color w:val="auto"/>
              </w:rPr>
            </w:pPr>
          </w:p>
        </w:tc>
        <w:tc>
          <w:tcPr>
            <w:tcW w:w="3405" w:type="dxa"/>
          </w:tcPr>
          <w:p w:rsidR="00B820BF" w:rsidRPr="009A0668" w:rsidRDefault="00B820BF" w:rsidP="009A0668">
            <w:pPr>
              <w:rPr>
                <w:rFonts w:ascii="Times New Roman" w:hAnsi="Times New Roman" w:cs="Times New Roman"/>
                <w:color w:val="auto"/>
              </w:rPr>
            </w:pPr>
          </w:p>
        </w:tc>
      </w:tr>
      <w:tr w:rsidR="00B820BF" w:rsidRPr="009A0668" w:rsidTr="009A0668">
        <w:tc>
          <w:tcPr>
            <w:tcW w:w="3404" w:type="dxa"/>
          </w:tcPr>
          <w:p w:rsidR="00B820BF" w:rsidRPr="009A0668" w:rsidRDefault="00B820BF" w:rsidP="009A0668">
            <w:pPr>
              <w:jc w:val="center"/>
              <w:rPr>
                <w:rFonts w:ascii="Times New Roman" w:hAnsi="Times New Roman" w:cs="Times New Roman"/>
                <w:color w:val="auto"/>
              </w:rPr>
            </w:pPr>
            <w:r w:rsidRPr="009A0668">
              <w:rPr>
                <w:rFonts w:ascii="Times New Roman" w:hAnsi="Times New Roman" w:cs="Times New Roman"/>
                <w:color w:val="auto"/>
              </w:rPr>
              <w:t>August 21 – August 27</w:t>
            </w:r>
          </w:p>
        </w:tc>
        <w:tc>
          <w:tcPr>
            <w:tcW w:w="3405" w:type="dxa"/>
          </w:tcPr>
          <w:p w:rsidR="00B820BF" w:rsidRPr="009A0668" w:rsidRDefault="00B820BF" w:rsidP="009A0668">
            <w:pPr>
              <w:rPr>
                <w:rFonts w:ascii="Times New Roman" w:hAnsi="Times New Roman" w:cs="Times New Roman"/>
                <w:color w:val="auto"/>
              </w:rPr>
            </w:pPr>
          </w:p>
        </w:tc>
        <w:tc>
          <w:tcPr>
            <w:tcW w:w="3405" w:type="dxa"/>
          </w:tcPr>
          <w:p w:rsidR="00B820BF" w:rsidRPr="009A0668" w:rsidRDefault="00B820BF" w:rsidP="009A0668">
            <w:pPr>
              <w:rPr>
                <w:rFonts w:ascii="Times New Roman" w:hAnsi="Times New Roman" w:cs="Times New Roman"/>
                <w:color w:val="auto"/>
              </w:rPr>
            </w:pPr>
          </w:p>
        </w:tc>
      </w:tr>
      <w:tr w:rsidR="00B820BF" w:rsidRPr="009A0668" w:rsidTr="009A0668">
        <w:tc>
          <w:tcPr>
            <w:tcW w:w="3404" w:type="dxa"/>
          </w:tcPr>
          <w:p w:rsidR="00B820BF" w:rsidRPr="009A0668" w:rsidRDefault="00B820BF" w:rsidP="009A0668">
            <w:pPr>
              <w:jc w:val="center"/>
              <w:rPr>
                <w:rFonts w:ascii="Times New Roman" w:hAnsi="Times New Roman" w:cs="Times New Roman"/>
                <w:color w:val="auto"/>
              </w:rPr>
            </w:pPr>
            <w:r w:rsidRPr="009A0668">
              <w:rPr>
                <w:rFonts w:ascii="Times New Roman" w:hAnsi="Times New Roman" w:cs="Times New Roman"/>
                <w:color w:val="auto"/>
              </w:rPr>
              <w:t>August 28 – September 3</w:t>
            </w:r>
          </w:p>
        </w:tc>
        <w:tc>
          <w:tcPr>
            <w:tcW w:w="3405" w:type="dxa"/>
          </w:tcPr>
          <w:p w:rsidR="00B820BF" w:rsidRPr="009A0668" w:rsidRDefault="00B820BF" w:rsidP="009A0668">
            <w:pPr>
              <w:rPr>
                <w:rFonts w:ascii="Times New Roman" w:hAnsi="Times New Roman" w:cs="Times New Roman"/>
                <w:color w:val="auto"/>
              </w:rPr>
            </w:pPr>
          </w:p>
        </w:tc>
        <w:tc>
          <w:tcPr>
            <w:tcW w:w="3405" w:type="dxa"/>
          </w:tcPr>
          <w:p w:rsidR="00B820BF" w:rsidRPr="009A0668" w:rsidRDefault="00B820BF" w:rsidP="009A0668">
            <w:pPr>
              <w:rPr>
                <w:rFonts w:ascii="Times New Roman" w:hAnsi="Times New Roman" w:cs="Times New Roman"/>
                <w:color w:val="auto"/>
              </w:rPr>
            </w:pPr>
          </w:p>
        </w:tc>
      </w:tr>
      <w:tr w:rsidR="00B820BF" w:rsidRPr="009A0668" w:rsidTr="009A0668">
        <w:tc>
          <w:tcPr>
            <w:tcW w:w="3404" w:type="dxa"/>
          </w:tcPr>
          <w:p w:rsidR="00B820BF" w:rsidRPr="009A0668" w:rsidRDefault="00B820BF" w:rsidP="009A0668">
            <w:pPr>
              <w:jc w:val="center"/>
              <w:rPr>
                <w:rFonts w:ascii="Times New Roman" w:hAnsi="Times New Roman" w:cs="Times New Roman"/>
                <w:color w:val="auto"/>
              </w:rPr>
            </w:pPr>
            <w:r w:rsidRPr="009A0668">
              <w:rPr>
                <w:rFonts w:ascii="Times New Roman" w:hAnsi="Times New Roman" w:cs="Times New Roman"/>
                <w:color w:val="auto"/>
              </w:rPr>
              <w:t>September 4 – September 10</w:t>
            </w:r>
          </w:p>
        </w:tc>
        <w:tc>
          <w:tcPr>
            <w:tcW w:w="3405" w:type="dxa"/>
          </w:tcPr>
          <w:p w:rsidR="00B820BF" w:rsidRPr="009A0668" w:rsidRDefault="00B820BF" w:rsidP="009A0668">
            <w:pPr>
              <w:rPr>
                <w:rFonts w:ascii="Times New Roman" w:hAnsi="Times New Roman" w:cs="Times New Roman"/>
                <w:color w:val="auto"/>
              </w:rPr>
            </w:pPr>
          </w:p>
        </w:tc>
        <w:tc>
          <w:tcPr>
            <w:tcW w:w="3405" w:type="dxa"/>
          </w:tcPr>
          <w:p w:rsidR="00B820BF" w:rsidRPr="009A0668" w:rsidRDefault="00B820BF" w:rsidP="009A0668">
            <w:pPr>
              <w:rPr>
                <w:rFonts w:ascii="Times New Roman" w:hAnsi="Times New Roman" w:cs="Times New Roman"/>
                <w:color w:val="auto"/>
              </w:rPr>
            </w:pPr>
          </w:p>
        </w:tc>
      </w:tr>
      <w:tr w:rsidR="00B820BF" w:rsidRPr="009A0668" w:rsidTr="009A0668">
        <w:tc>
          <w:tcPr>
            <w:tcW w:w="3404" w:type="dxa"/>
          </w:tcPr>
          <w:p w:rsidR="00B820BF" w:rsidRPr="009A0668" w:rsidRDefault="00B820BF" w:rsidP="009A0668">
            <w:pPr>
              <w:jc w:val="center"/>
              <w:rPr>
                <w:rFonts w:ascii="Times New Roman" w:hAnsi="Times New Roman" w:cs="Times New Roman"/>
                <w:color w:val="auto"/>
              </w:rPr>
            </w:pPr>
            <w:r w:rsidRPr="009A0668">
              <w:rPr>
                <w:rFonts w:ascii="Times New Roman" w:hAnsi="Times New Roman" w:cs="Times New Roman"/>
                <w:color w:val="auto"/>
              </w:rPr>
              <w:t>September 11 – September 17</w:t>
            </w:r>
          </w:p>
        </w:tc>
        <w:tc>
          <w:tcPr>
            <w:tcW w:w="3405" w:type="dxa"/>
          </w:tcPr>
          <w:p w:rsidR="00B820BF" w:rsidRPr="009A0668" w:rsidRDefault="00B820BF" w:rsidP="009A0668">
            <w:pPr>
              <w:rPr>
                <w:rFonts w:ascii="Times New Roman" w:hAnsi="Times New Roman" w:cs="Times New Roman"/>
                <w:color w:val="auto"/>
              </w:rPr>
            </w:pPr>
          </w:p>
        </w:tc>
        <w:tc>
          <w:tcPr>
            <w:tcW w:w="3405" w:type="dxa"/>
          </w:tcPr>
          <w:p w:rsidR="00B820BF" w:rsidRPr="009A0668" w:rsidRDefault="00B820BF" w:rsidP="009A0668">
            <w:pPr>
              <w:rPr>
                <w:rFonts w:ascii="Times New Roman" w:hAnsi="Times New Roman" w:cs="Times New Roman"/>
                <w:color w:val="auto"/>
              </w:rPr>
            </w:pPr>
          </w:p>
        </w:tc>
      </w:tr>
      <w:tr w:rsidR="00B820BF" w:rsidRPr="009A0668" w:rsidTr="009A0668">
        <w:tc>
          <w:tcPr>
            <w:tcW w:w="3404" w:type="dxa"/>
          </w:tcPr>
          <w:p w:rsidR="00B820BF" w:rsidRPr="009A0668" w:rsidRDefault="00B820BF" w:rsidP="009A0668">
            <w:pPr>
              <w:jc w:val="center"/>
              <w:rPr>
                <w:rFonts w:ascii="Times New Roman" w:hAnsi="Times New Roman" w:cs="Times New Roman"/>
                <w:color w:val="auto"/>
              </w:rPr>
            </w:pPr>
            <w:r w:rsidRPr="009A0668">
              <w:rPr>
                <w:rFonts w:ascii="Times New Roman" w:hAnsi="Times New Roman" w:cs="Times New Roman"/>
                <w:color w:val="auto"/>
              </w:rPr>
              <w:t>September 18 – September 24</w:t>
            </w:r>
          </w:p>
        </w:tc>
        <w:tc>
          <w:tcPr>
            <w:tcW w:w="3405" w:type="dxa"/>
          </w:tcPr>
          <w:p w:rsidR="00B820BF" w:rsidRPr="009A0668" w:rsidRDefault="00B820BF" w:rsidP="009A0668">
            <w:pPr>
              <w:rPr>
                <w:rFonts w:ascii="Times New Roman" w:hAnsi="Times New Roman" w:cs="Times New Roman"/>
                <w:color w:val="auto"/>
              </w:rPr>
            </w:pPr>
          </w:p>
        </w:tc>
        <w:tc>
          <w:tcPr>
            <w:tcW w:w="3405" w:type="dxa"/>
          </w:tcPr>
          <w:p w:rsidR="00B820BF" w:rsidRPr="009A0668" w:rsidRDefault="00B820BF" w:rsidP="009A0668">
            <w:pPr>
              <w:rPr>
                <w:rFonts w:ascii="Times New Roman" w:hAnsi="Times New Roman" w:cs="Times New Roman"/>
                <w:color w:val="auto"/>
              </w:rPr>
            </w:pPr>
          </w:p>
        </w:tc>
      </w:tr>
      <w:tr w:rsidR="00B820BF" w:rsidRPr="009A0668" w:rsidTr="009A0668">
        <w:tc>
          <w:tcPr>
            <w:tcW w:w="3404" w:type="dxa"/>
          </w:tcPr>
          <w:p w:rsidR="00B820BF" w:rsidRPr="009A0668" w:rsidRDefault="00B820BF" w:rsidP="009A0668">
            <w:pPr>
              <w:jc w:val="center"/>
              <w:rPr>
                <w:rFonts w:ascii="Times New Roman" w:hAnsi="Times New Roman" w:cs="Times New Roman"/>
                <w:color w:val="auto"/>
              </w:rPr>
            </w:pPr>
          </w:p>
        </w:tc>
        <w:tc>
          <w:tcPr>
            <w:tcW w:w="3405" w:type="dxa"/>
          </w:tcPr>
          <w:p w:rsidR="00B820BF" w:rsidRPr="009A0668" w:rsidRDefault="00B820BF" w:rsidP="009A0668">
            <w:pPr>
              <w:rPr>
                <w:rFonts w:ascii="Times New Roman" w:hAnsi="Times New Roman" w:cs="Times New Roman"/>
                <w:color w:val="auto"/>
              </w:rPr>
            </w:pPr>
          </w:p>
        </w:tc>
        <w:tc>
          <w:tcPr>
            <w:tcW w:w="3405" w:type="dxa"/>
          </w:tcPr>
          <w:p w:rsidR="00B820BF" w:rsidRPr="009A0668" w:rsidRDefault="00B820BF" w:rsidP="009A0668">
            <w:pPr>
              <w:rPr>
                <w:rFonts w:ascii="Times New Roman" w:hAnsi="Times New Roman" w:cs="Times New Roman"/>
                <w:color w:val="auto"/>
              </w:rPr>
            </w:pPr>
          </w:p>
        </w:tc>
      </w:tr>
    </w:tbl>
    <w:p w:rsidR="00B820BF" w:rsidRPr="009A0668" w:rsidRDefault="00B820BF" w:rsidP="00B820BF">
      <w:pPr>
        <w:rPr>
          <w:rFonts w:ascii="Times New Roman" w:hAnsi="Times New Roman" w:cs="Times New Roman"/>
          <w:color w:val="auto"/>
        </w:rPr>
      </w:pPr>
    </w:p>
    <w:p w:rsidR="00B820BF" w:rsidRPr="009A0668" w:rsidRDefault="00B820BF" w:rsidP="00B820BF">
      <w:pPr>
        <w:rPr>
          <w:color w:val="auto"/>
        </w:rPr>
      </w:pPr>
    </w:p>
    <w:p w:rsidR="00B820BF" w:rsidRDefault="00B820BF" w:rsidP="00B820BF"/>
    <w:p w:rsidR="00B820BF" w:rsidRDefault="00B820BF" w:rsidP="00B820BF"/>
    <w:p w:rsidR="00B820BF" w:rsidRDefault="00B820BF" w:rsidP="00B820BF"/>
    <w:p w:rsidR="00B820BF" w:rsidRDefault="00B820BF" w:rsidP="00B820BF"/>
    <w:p w:rsidR="00B820BF" w:rsidRDefault="00B820BF" w:rsidP="00B820BF"/>
    <w:p w:rsidR="00B820BF" w:rsidRDefault="00B820BF" w:rsidP="00B820BF"/>
    <w:p w:rsidR="00B820BF" w:rsidRDefault="00B820BF" w:rsidP="00B820BF"/>
    <w:p w:rsidR="00B820BF" w:rsidRDefault="00B820BF" w:rsidP="00B820BF"/>
    <w:p w:rsidR="00B820BF" w:rsidRDefault="00B820BF" w:rsidP="00B820BF"/>
    <w:p w:rsidR="00B820BF" w:rsidRDefault="00B820BF" w:rsidP="00B820BF"/>
    <w:p w:rsidR="00B820BF" w:rsidRDefault="00B820BF" w:rsidP="00B820BF"/>
    <w:p w:rsidR="00B820BF" w:rsidRDefault="00B820BF" w:rsidP="00B820BF"/>
    <w:p w:rsidR="00B820BF" w:rsidRDefault="00B820BF" w:rsidP="00B820BF"/>
    <w:p w:rsidR="00B820BF" w:rsidRDefault="00B820BF" w:rsidP="00B820BF"/>
    <w:p w:rsidR="00B820BF" w:rsidRDefault="00B820BF" w:rsidP="00B820BF"/>
    <w:p w:rsidR="00B820BF" w:rsidRDefault="00B820BF" w:rsidP="00B820BF"/>
    <w:p w:rsidR="00B820BF" w:rsidRDefault="00B820BF" w:rsidP="00B820BF"/>
    <w:p w:rsidR="00B820BF" w:rsidRDefault="00B820BF" w:rsidP="00B820BF"/>
    <w:p w:rsidR="00B820BF" w:rsidRDefault="00B820BF" w:rsidP="00B820BF"/>
    <w:p w:rsidR="00B820BF" w:rsidRDefault="00B820BF" w:rsidP="00B820BF"/>
    <w:p w:rsidR="00B820BF" w:rsidRDefault="00B820BF" w:rsidP="00B820BF"/>
    <w:p w:rsidR="00B820BF" w:rsidRDefault="00B820BF" w:rsidP="00B820BF"/>
    <w:p w:rsidR="00B820BF" w:rsidRPr="001E2923" w:rsidRDefault="00B820BF" w:rsidP="00B820BF">
      <w:pPr>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After Action Review</w:t>
      </w:r>
    </w:p>
    <w:p w:rsidR="00B820BF" w:rsidRPr="006763D3" w:rsidRDefault="00B820BF" w:rsidP="00B820BF">
      <w:pPr>
        <w:jc w:val="center"/>
        <w:rPr>
          <w:rFonts w:ascii="Times New Roman" w:hAnsi="Times New Roman" w:cs="Times New Roman"/>
          <w:i/>
          <w:color w:val="auto"/>
        </w:rPr>
      </w:pPr>
      <w:r w:rsidRPr="006763D3">
        <w:rPr>
          <w:rFonts w:ascii="Times New Roman" w:hAnsi="Times New Roman" w:cs="Times New Roman"/>
          <w:i/>
          <w:color w:val="auto"/>
        </w:rPr>
        <w:t>Facilitated by Plans</w:t>
      </w:r>
    </w:p>
    <w:p w:rsidR="00B820BF" w:rsidRDefault="00B820BF" w:rsidP="00B820BF">
      <w:pPr>
        <w:jc w:val="center"/>
        <w:rPr>
          <w:rFonts w:ascii="Times New Roman" w:hAnsi="Times New Roman" w:cs="Times New Roman"/>
          <w:b/>
          <w:i/>
          <w:color w:val="auto"/>
        </w:rPr>
      </w:pPr>
    </w:p>
    <w:p w:rsidR="00B820BF" w:rsidRPr="002A3186" w:rsidRDefault="00B820BF" w:rsidP="00B820BF">
      <w:pPr>
        <w:rPr>
          <w:rFonts w:ascii="Times New Roman" w:hAnsi="Times New Roman" w:cs="Times New Roman"/>
          <w:color w:val="auto"/>
        </w:rPr>
      </w:pPr>
      <w:r>
        <w:rPr>
          <w:rFonts w:ascii="Times New Roman" w:hAnsi="Times New Roman" w:cs="Times New Roman"/>
          <w:color w:val="auto"/>
        </w:rPr>
        <w:t>Focus on Team level items.</w:t>
      </w:r>
    </w:p>
    <w:p w:rsidR="00B820BF" w:rsidRPr="001E2923" w:rsidRDefault="00B820BF" w:rsidP="00B820BF">
      <w:pPr>
        <w:jc w:val="center"/>
        <w:rPr>
          <w:rFonts w:ascii="Times New Roman" w:hAnsi="Times New Roman" w:cs="Times New Roman"/>
          <w:b/>
          <w:i/>
          <w:color w:val="auto"/>
        </w:rPr>
      </w:pPr>
    </w:p>
    <w:p w:rsidR="00B820BF" w:rsidRDefault="00B820BF" w:rsidP="00B820BF">
      <w:pPr>
        <w:pStyle w:val="ListParagraph"/>
        <w:numPr>
          <w:ilvl w:val="0"/>
          <w:numId w:val="4"/>
        </w:numPr>
        <w:overflowPunct/>
        <w:autoSpaceDE/>
        <w:autoSpaceDN/>
        <w:adjustRightInd/>
        <w:textAlignment w:val="auto"/>
        <w:rPr>
          <w:b/>
          <w:sz w:val="24"/>
          <w:szCs w:val="24"/>
        </w:rPr>
      </w:pPr>
      <w:r>
        <w:rPr>
          <w:b/>
          <w:sz w:val="24"/>
          <w:szCs w:val="24"/>
        </w:rPr>
        <w:t>What was planned?</w:t>
      </w:r>
    </w:p>
    <w:p w:rsidR="00B820BF" w:rsidRDefault="00B820BF" w:rsidP="00B820BF">
      <w:pPr>
        <w:pStyle w:val="ListParagraph"/>
        <w:numPr>
          <w:ilvl w:val="1"/>
          <w:numId w:val="4"/>
        </w:numPr>
        <w:overflowPunct/>
        <w:autoSpaceDE/>
        <w:autoSpaceDN/>
        <w:adjustRightInd/>
        <w:textAlignment w:val="auto"/>
        <w:rPr>
          <w:b/>
          <w:sz w:val="24"/>
          <w:szCs w:val="24"/>
        </w:rPr>
      </w:pPr>
      <w:r>
        <w:rPr>
          <w:b/>
          <w:sz w:val="24"/>
          <w:szCs w:val="24"/>
        </w:rPr>
        <w:t>Mobilization</w:t>
      </w:r>
    </w:p>
    <w:p w:rsidR="00B820BF" w:rsidRDefault="00B820BF" w:rsidP="00B820BF">
      <w:pPr>
        <w:pStyle w:val="ListParagraph"/>
        <w:numPr>
          <w:ilvl w:val="1"/>
          <w:numId w:val="4"/>
        </w:numPr>
        <w:overflowPunct/>
        <w:autoSpaceDE/>
        <w:autoSpaceDN/>
        <w:adjustRightInd/>
        <w:textAlignment w:val="auto"/>
        <w:rPr>
          <w:b/>
          <w:sz w:val="24"/>
          <w:szCs w:val="24"/>
        </w:rPr>
      </w:pPr>
      <w:r>
        <w:rPr>
          <w:b/>
          <w:sz w:val="24"/>
          <w:szCs w:val="24"/>
        </w:rPr>
        <w:t>Inbrief/Delegation of Authority</w:t>
      </w:r>
    </w:p>
    <w:p w:rsidR="00B820BF" w:rsidRDefault="00B820BF" w:rsidP="00B820BF">
      <w:pPr>
        <w:pStyle w:val="ListParagraph"/>
        <w:numPr>
          <w:ilvl w:val="1"/>
          <w:numId w:val="4"/>
        </w:numPr>
        <w:overflowPunct/>
        <w:autoSpaceDE/>
        <w:autoSpaceDN/>
        <w:adjustRightInd/>
        <w:textAlignment w:val="auto"/>
        <w:rPr>
          <w:b/>
          <w:sz w:val="24"/>
          <w:szCs w:val="24"/>
        </w:rPr>
      </w:pPr>
      <w:r>
        <w:rPr>
          <w:b/>
          <w:sz w:val="24"/>
          <w:szCs w:val="24"/>
        </w:rPr>
        <w:t>Operations</w:t>
      </w:r>
    </w:p>
    <w:p w:rsidR="00B820BF" w:rsidRDefault="00B820BF" w:rsidP="00B820BF">
      <w:pPr>
        <w:pStyle w:val="ListParagraph"/>
        <w:numPr>
          <w:ilvl w:val="1"/>
          <w:numId w:val="4"/>
        </w:numPr>
        <w:overflowPunct/>
        <w:autoSpaceDE/>
        <w:autoSpaceDN/>
        <w:adjustRightInd/>
        <w:textAlignment w:val="auto"/>
        <w:rPr>
          <w:b/>
          <w:sz w:val="24"/>
          <w:szCs w:val="24"/>
        </w:rPr>
      </w:pPr>
      <w:r>
        <w:rPr>
          <w:b/>
          <w:sz w:val="24"/>
          <w:szCs w:val="24"/>
        </w:rPr>
        <w:t>Demob’</w:t>
      </w:r>
    </w:p>
    <w:p w:rsidR="00B820BF" w:rsidRDefault="00B820BF" w:rsidP="00B820BF">
      <w:pPr>
        <w:autoSpaceDE/>
        <w:autoSpaceDN/>
        <w:adjustRightInd/>
        <w:rPr>
          <w:b/>
        </w:rPr>
      </w:pPr>
    </w:p>
    <w:p w:rsidR="00B820BF" w:rsidRPr="002A3186" w:rsidRDefault="00B820BF" w:rsidP="00B820BF">
      <w:pPr>
        <w:autoSpaceDE/>
        <w:autoSpaceDN/>
        <w:adjustRightInd/>
      </w:pPr>
      <w:r>
        <w:t>Include all functional areas.</w:t>
      </w:r>
    </w:p>
    <w:p w:rsidR="00B820BF" w:rsidRPr="002A3186" w:rsidRDefault="00B820BF" w:rsidP="00B820BF">
      <w:pPr>
        <w:rPr>
          <w:b/>
        </w:rPr>
      </w:pPr>
    </w:p>
    <w:p w:rsidR="00B820BF" w:rsidRDefault="00B820BF" w:rsidP="00B820BF">
      <w:pPr>
        <w:pStyle w:val="ListParagraph"/>
        <w:numPr>
          <w:ilvl w:val="0"/>
          <w:numId w:val="4"/>
        </w:numPr>
        <w:overflowPunct/>
        <w:autoSpaceDE/>
        <w:autoSpaceDN/>
        <w:adjustRightInd/>
        <w:textAlignment w:val="auto"/>
        <w:rPr>
          <w:b/>
          <w:sz w:val="24"/>
          <w:szCs w:val="24"/>
        </w:rPr>
      </w:pPr>
      <w:r>
        <w:rPr>
          <w:b/>
          <w:sz w:val="24"/>
          <w:szCs w:val="24"/>
        </w:rPr>
        <w:t>What actually happened?</w:t>
      </w:r>
    </w:p>
    <w:p w:rsidR="00B820BF" w:rsidRDefault="00B820BF" w:rsidP="00B820BF">
      <w:pPr>
        <w:pStyle w:val="ListParagraph"/>
        <w:numPr>
          <w:ilvl w:val="1"/>
          <w:numId w:val="4"/>
        </w:numPr>
        <w:overflowPunct/>
        <w:autoSpaceDE/>
        <w:autoSpaceDN/>
        <w:adjustRightInd/>
        <w:textAlignment w:val="auto"/>
        <w:rPr>
          <w:b/>
          <w:sz w:val="24"/>
          <w:szCs w:val="24"/>
        </w:rPr>
      </w:pPr>
      <w:r>
        <w:rPr>
          <w:b/>
          <w:sz w:val="24"/>
          <w:szCs w:val="24"/>
        </w:rPr>
        <w:t>What did we do well?</w:t>
      </w:r>
    </w:p>
    <w:p w:rsidR="00B820BF" w:rsidRDefault="00B820BF" w:rsidP="00B820BF">
      <w:pPr>
        <w:pStyle w:val="ListParagraph"/>
        <w:numPr>
          <w:ilvl w:val="1"/>
          <w:numId w:val="4"/>
        </w:numPr>
        <w:overflowPunct/>
        <w:autoSpaceDE/>
        <w:autoSpaceDN/>
        <w:adjustRightInd/>
        <w:textAlignment w:val="auto"/>
        <w:rPr>
          <w:b/>
          <w:sz w:val="24"/>
          <w:szCs w:val="24"/>
        </w:rPr>
      </w:pPr>
      <w:r>
        <w:rPr>
          <w:b/>
          <w:sz w:val="24"/>
          <w:szCs w:val="24"/>
        </w:rPr>
        <w:t>What can we do better next time?</w:t>
      </w:r>
    </w:p>
    <w:p w:rsidR="00B820BF" w:rsidRDefault="00B820BF" w:rsidP="00B820BF">
      <w:pPr>
        <w:pStyle w:val="ListParagraph"/>
        <w:numPr>
          <w:ilvl w:val="1"/>
          <w:numId w:val="4"/>
        </w:numPr>
        <w:overflowPunct/>
        <w:autoSpaceDE/>
        <w:autoSpaceDN/>
        <w:adjustRightInd/>
        <w:textAlignment w:val="auto"/>
        <w:rPr>
          <w:b/>
          <w:sz w:val="24"/>
          <w:szCs w:val="24"/>
        </w:rPr>
      </w:pPr>
      <w:r>
        <w:rPr>
          <w:b/>
          <w:sz w:val="24"/>
          <w:szCs w:val="24"/>
        </w:rPr>
        <w:t>Future Team needs?</w:t>
      </w:r>
    </w:p>
    <w:p w:rsidR="00B820BF" w:rsidRDefault="00B820BF" w:rsidP="00B820BF">
      <w:pPr>
        <w:autoSpaceDE/>
        <w:autoSpaceDN/>
        <w:adjustRightInd/>
        <w:rPr>
          <w:b/>
        </w:rPr>
      </w:pPr>
    </w:p>
    <w:p w:rsidR="00B820BF" w:rsidRPr="002A3186" w:rsidRDefault="00B820BF" w:rsidP="00B820BF">
      <w:pPr>
        <w:autoSpaceDE/>
        <w:autoSpaceDN/>
        <w:adjustRightInd/>
      </w:pPr>
      <w:r>
        <w:t>Include all functional areas.</w:t>
      </w:r>
    </w:p>
    <w:p w:rsidR="00B820BF" w:rsidRPr="002A3186" w:rsidRDefault="00B820BF" w:rsidP="00B820BF">
      <w:pPr>
        <w:autoSpaceDE/>
        <w:autoSpaceDN/>
        <w:adjustRightInd/>
        <w:rPr>
          <w:b/>
        </w:rPr>
      </w:pPr>
    </w:p>
    <w:p w:rsidR="00B820BF" w:rsidRDefault="00B820BF" w:rsidP="00B820BF">
      <w:pPr>
        <w:rPr>
          <w:b/>
        </w:rPr>
      </w:pPr>
      <w:r>
        <w:rPr>
          <w:b/>
        </w:rPr>
        <w:t>Notes:</w:t>
      </w:r>
      <w:r w:rsidRPr="005E7C0D">
        <w:rPr>
          <w:b/>
        </w:rPr>
        <w:tab/>
      </w:r>
    </w:p>
    <w:p w:rsidR="00B820BF" w:rsidRDefault="00B820BF" w:rsidP="00B820BF">
      <w:pPr>
        <w:rPr>
          <w:b/>
        </w:rPr>
      </w:pPr>
    </w:p>
    <w:p w:rsidR="00B820BF" w:rsidRDefault="00B820BF" w:rsidP="00B820BF">
      <w:pPr>
        <w:rPr>
          <w:b/>
        </w:rPr>
      </w:pPr>
    </w:p>
    <w:p w:rsidR="00B820BF" w:rsidRDefault="00B820BF" w:rsidP="00B820BF">
      <w:pPr>
        <w:rPr>
          <w:b/>
        </w:rPr>
      </w:pPr>
    </w:p>
    <w:p w:rsidR="00B820BF" w:rsidRDefault="00B820BF" w:rsidP="00B820BF">
      <w:pPr>
        <w:rPr>
          <w:b/>
        </w:rPr>
      </w:pPr>
    </w:p>
    <w:p w:rsidR="00B820BF" w:rsidRDefault="00B820BF" w:rsidP="00B820BF">
      <w:pPr>
        <w:rPr>
          <w:b/>
        </w:rPr>
      </w:pPr>
    </w:p>
    <w:p w:rsidR="00B820BF" w:rsidRDefault="00B820BF" w:rsidP="00B820BF">
      <w:pPr>
        <w:rPr>
          <w:b/>
        </w:rPr>
      </w:pPr>
    </w:p>
    <w:p w:rsidR="00B820BF" w:rsidRDefault="00B820BF" w:rsidP="00B820BF">
      <w:pPr>
        <w:rPr>
          <w:b/>
        </w:rPr>
      </w:pPr>
    </w:p>
    <w:p w:rsidR="00B820BF" w:rsidRDefault="00B820BF" w:rsidP="00B820BF">
      <w:pPr>
        <w:rPr>
          <w:b/>
        </w:rPr>
      </w:pPr>
    </w:p>
    <w:p w:rsidR="00B820BF" w:rsidRDefault="00B820BF" w:rsidP="00B820BF">
      <w:pPr>
        <w:rPr>
          <w:b/>
        </w:rPr>
      </w:pPr>
    </w:p>
    <w:p w:rsidR="00B820BF" w:rsidRDefault="00B820BF" w:rsidP="00B820BF">
      <w:pPr>
        <w:rPr>
          <w:b/>
        </w:rPr>
      </w:pPr>
    </w:p>
    <w:p w:rsidR="00B820BF" w:rsidRDefault="00B820BF" w:rsidP="00B820BF">
      <w:pPr>
        <w:rPr>
          <w:b/>
        </w:rPr>
      </w:pPr>
    </w:p>
    <w:p w:rsidR="00B820BF" w:rsidRDefault="00B820BF" w:rsidP="00B820BF">
      <w:pPr>
        <w:rPr>
          <w:b/>
        </w:rPr>
      </w:pPr>
    </w:p>
    <w:p w:rsidR="00B820BF" w:rsidRDefault="00B820BF" w:rsidP="00B820BF">
      <w:pPr>
        <w:rPr>
          <w:b/>
        </w:rPr>
      </w:pPr>
    </w:p>
    <w:p w:rsidR="00B820BF" w:rsidRDefault="00B820BF" w:rsidP="00B820BF">
      <w:pPr>
        <w:rPr>
          <w:b/>
        </w:rPr>
      </w:pPr>
    </w:p>
    <w:p w:rsidR="00B820BF" w:rsidRDefault="00B820BF" w:rsidP="00B820BF">
      <w:pPr>
        <w:rPr>
          <w:b/>
        </w:rPr>
      </w:pPr>
    </w:p>
    <w:p w:rsidR="00B820BF" w:rsidRDefault="00B820BF" w:rsidP="00B820BF">
      <w:pPr>
        <w:rPr>
          <w:b/>
        </w:rPr>
      </w:pPr>
    </w:p>
    <w:p w:rsidR="00B820BF" w:rsidRDefault="00B820BF" w:rsidP="00B820BF">
      <w:pPr>
        <w:rPr>
          <w:b/>
        </w:rPr>
      </w:pPr>
    </w:p>
    <w:p w:rsidR="00B820BF" w:rsidRDefault="00B820BF" w:rsidP="00B820BF">
      <w:pPr>
        <w:rPr>
          <w:b/>
        </w:rPr>
      </w:pPr>
    </w:p>
    <w:p w:rsidR="00B820BF" w:rsidRDefault="00B820BF" w:rsidP="00B820BF">
      <w:pPr>
        <w:rPr>
          <w:b/>
        </w:rPr>
      </w:pPr>
    </w:p>
    <w:p w:rsidR="00B820BF" w:rsidRDefault="00B820BF" w:rsidP="00B820BF">
      <w:pPr>
        <w:rPr>
          <w:b/>
        </w:rPr>
      </w:pPr>
    </w:p>
    <w:p w:rsidR="00B820BF" w:rsidRDefault="00B820BF" w:rsidP="00B820BF">
      <w:pPr>
        <w:rPr>
          <w:b/>
        </w:rPr>
      </w:pPr>
    </w:p>
    <w:p w:rsidR="00B820BF" w:rsidRDefault="00B820BF" w:rsidP="00B820BF">
      <w:pPr>
        <w:rPr>
          <w:b/>
        </w:rPr>
      </w:pPr>
    </w:p>
    <w:p w:rsidR="00B820BF" w:rsidRDefault="00B820BF" w:rsidP="00B820BF">
      <w:pPr>
        <w:jc w:val="center"/>
        <w:rPr>
          <w:i/>
        </w:rPr>
      </w:pPr>
      <w:r w:rsidRPr="002A3186">
        <w:rPr>
          <w:i/>
        </w:rPr>
        <w:t>Plans will compile the AAR notes and submit them to the IC no later than one week after Demob’.</w:t>
      </w:r>
    </w:p>
    <w:p w:rsidR="00B820BF" w:rsidRDefault="00B820BF" w:rsidP="00B820BF">
      <w:pPr>
        <w:jc w:val="center"/>
        <w:rPr>
          <w:b/>
        </w:rPr>
      </w:pPr>
    </w:p>
    <w:p w:rsidR="00B820BF" w:rsidRPr="00D12CF1" w:rsidRDefault="00B820BF" w:rsidP="00B820BF">
      <w:pPr>
        <w:jc w:val="center"/>
        <w:rPr>
          <w:b/>
          <w:sz w:val="28"/>
          <w:szCs w:val="28"/>
        </w:rPr>
      </w:pPr>
      <w:r w:rsidRPr="00D12CF1">
        <w:rPr>
          <w:b/>
          <w:sz w:val="28"/>
          <w:szCs w:val="28"/>
        </w:rPr>
        <w:lastRenderedPageBreak/>
        <w:t>Logistics Pre-Order</w:t>
      </w:r>
    </w:p>
    <w:p w:rsidR="00B820BF" w:rsidRPr="00536090" w:rsidRDefault="00B820BF" w:rsidP="00B820BF">
      <w:pPr>
        <w:jc w:val="center"/>
        <w:rPr>
          <w:b/>
        </w:rPr>
      </w:pPr>
    </w:p>
    <w:p w:rsidR="00B820BF" w:rsidRDefault="00B820BF" w:rsidP="00B820BF">
      <w:r>
        <w:t>1 ea.  </w:t>
      </w:r>
      <w:r>
        <w:tab/>
      </w:r>
      <w:r>
        <w:tab/>
      </w:r>
      <w:r>
        <w:tab/>
        <w:t>Super Cooler</w:t>
      </w:r>
    </w:p>
    <w:p w:rsidR="00B820BF" w:rsidRDefault="00B820BF" w:rsidP="00B820BF">
      <w:r>
        <w:t>500 lb.                  </w:t>
      </w:r>
      <w:r>
        <w:tab/>
        <w:t>Ice</w:t>
      </w:r>
    </w:p>
    <w:p w:rsidR="00B820BF" w:rsidRDefault="00B820BF" w:rsidP="00B820BF">
      <w:r>
        <w:t>½ Pallet               </w:t>
      </w:r>
      <w:r>
        <w:tab/>
        <w:t>Gatorade</w:t>
      </w:r>
    </w:p>
    <w:p w:rsidR="00B820BF" w:rsidRDefault="00B820BF" w:rsidP="00B820BF">
      <w:r>
        <w:t xml:space="preserve">1 Pallet                 </w:t>
      </w:r>
      <w:r>
        <w:tab/>
        <w:t>Water</w:t>
      </w:r>
    </w:p>
    <w:p w:rsidR="00B820BF" w:rsidRDefault="00B820BF" w:rsidP="00B820BF">
      <w:r>
        <w:t xml:space="preserve">20 ea.                   </w:t>
      </w:r>
      <w:r>
        <w:tab/>
        <w:t>Container – 5 GL, W/Overpack Filled with water (NFES 0048)</w:t>
      </w:r>
    </w:p>
    <w:p w:rsidR="00B820BF" w:rsidRDefault="00B820BF" w:rsidP="00B820BF">
      <w:r>
        <w:t xml:space="preserve">1 bx.                    </w:t>
      </w:r>
      <w:r>
        <w:tab/>
        <w:t>55 Gal Trash can liner</w:t>
      </w:r>
    </w:p>
    <w:p w:rsidR="00B820BF" w:rsidRDefault="00B820BF" w:rsidP="00B820BF">
      <w:r>
        <w:t xml:space="preserve">4 ea.                     </w:t>
      </w:r>
      <w:r>
        <w:tab/>
        <w:t>55 Gallon trash cans</w:t>
      </w:r>
    </w:p>
    <w:p w:rsidR="00B820BF" w:rsidRDefault="00B820BF" w:rsidP="00B820BF">
      <w:r>
        <w:t xml:space="preserve">12 pg.                    </w:t>
      </w:r>
      <w:r>
        <w:tab/>
        <w:t>AA batteries (NFES 0030)</w:t>
      </w:r>
    </w:p>
    <w:p w:rsidR="00B820BF" w:rsidRDefault="00B820BF" w:rsidP="00B820BF">
      <w:r>
        <w:t xml:space="preserve">6 ea.                      </w:t>
      </w:r>
      <w:r>
        <w:tab/>
        <w:t>Safety gas cans (NFES 1291)</w:t>
      </w:r>
    </w:p>
    <w:p w:rsidR="00B820BF" w:rsidRDefault="00B820BF" w:rsidP="00B820BF">
      <w:r>
        <w:t xml:space="preserve">20 gal.                   </w:t>
      </w:r>
      <w:r>
        <w:tab/>
        <w:t>Gas ethanol free</w:t>
      </w:r>
    </w:p>
    <w:p w:rsidR="00B820BF" w:rsidRDefault="00B820BF" w:rsidP="00B820BF">
      <w:r>
        <w:t xml:space="preserve">10 gal.                  </w:t>
      </w:r>
      <w:r>
        <w:tab/>
        <w:t>Diesel</w:t>
      </w:r>
    </w:p>
    <w:p w:rsidR="00B820BF" w:rsidRDefault="00B820BF" w:rsidP="00B820BF">
      <w:r>
        <w:t xml:space="preserve">1 ea.                      </w:t>
      </w:r>
      <w:r>
        <w:tab/>
        <w:t>Light Tower</w:t>
      </w:r>
    </w:p>
    <w:p w:rsidR="00B820BF" w:rsidRDefault="00B820BF" w:rsidP="00B820BF">
      <w:r>
        <w:t xml:space="preserve">1 ea.                      </w:t>
      </w:r>
      <w:r>
        <w:tab/>
        <w:t>Yurt (3 or 4) with A/C and setup</w:t>
      </w:r>
    </w:p>
    <w:p w:rsidR="00B820BF" w:rsidRDefault="00B820BF" w:rsidP="00B820BF">
      <w:r>
        <w:t xml:space="preserve">1 ea.                      </w:t>
      </w:r>
      <w:r>
        <w:tab/>
        <w:t>Satellite phone</w:t>
      </w:r>
    </w:p>
    <w:p w:rsidR="00B820BF" w:rsidRDefault="00B820BF" w:rsidP="00B820BF">
      <w:r>
        <w:t xml:space="preserve">15 bx.                   </w:t>
      </w:r>
      <w:r>
        <w:tab/>
        <w:t>MREs (NFES 1842)</w:t>
      </w:r>
    </w:p>
    <w:p w:rsidR="00B820BF" w:rsidRDefault="00B820BF" w:rsidP="00B820BF">
      <w:r>
        <w:t xml:space="preserve">1 ea.                   </w:t>
      </w:r>
      <w:r>
        <w:tab/>
        <w:t>Dumpster (20 yard min with daily service)</w:t>
      </w:r>
    </w:p>
    <w:p w:rsidR="00B820BF" w:rsidRDefault="00B820BF" w:rsidP="00B820BF">
      <w:r>
        <w:t>10 ea.                  </w:t>
      </w:r>
      <w:r>
        <w:tab/>
        <w:t>Porta-Potties (with daily service)</w:t>
      </w:r>
    </w:p>
    <w:p w:rsidR="00B820BF" w:rsidRDefault="00B820BF" w:rsidP="00B820BF">
      <w:r>
        <w:t xml:space="preserve">5 ea.                     </w:t>
      </w:r>
      <w:r>
        <w:tab/>
        <w:t>Hand wash stations (with daily service)</w:t>
      </w:r>
    </w:p>
    <w:p w:rsidR="00B820BF" w:rsidRDefault="00B820BF" w:rsidP="00B820BF">
      <w:r>
        <w:t xml:space="preserve">1 ea. </w:t>
      </w:r>
      <w:r>
        <w:tab/>
      </w:r>
      <w:r>
        <w:tab/>
      </w:r>
      <w:r>
        <w:tab/>
        <w:t>Incident medical kit</w:t>
      </w:r>
    </w:p>
    <w:p w:rsidR="00B820BF" w:rsidRDefault="00B820BF" w:rsidP="00B820BF">
      <w:r>
        <w:tab/>
      </w:r>
      <w:r>
        <w:tab/>
      </w:r>
      <w:r>
        <w:tab/>
      </w:r>
    </w:p>
    <w:p w:rsidR="00B820BF" w:rsidRDefault="00B820BF" w:rsidP="00B820BF"/>
    <w:p w:rsidR="00B820BF" w:rsidRDefault="00B820BF" w:rsidP="00B820BF"/>
    <w:p w:rsidR="00B820BF" w:rsidRDefault="00B820BF" w:rsidP="00B820BF">
      <w:pPr>
        <w:jc w:val="center"/>
      </w:pPr>
    </w:p>
    <w:p w:rsidR="00B820BF" w:rsidRDefault="00B820BF" w:rsidP="00B820BF">
      <w:pPr>
        <w:jc w:val="center"/>
      </w:pPr>
    </w:p>
    <w:p w:rsidR="00B820BF" w:rsidRDefault="00B820BF" w:rsidP="00B820BF">
      <w:pPr>
        <w:jc w:val="center"/>
      </w:pPr>
    </w:p>
    <w:p w:rsidR="00B820BF" w:rsidRDefault="00B820BF" w:rsidP="00B820BF">
      <w:pPr>
        <w:jc w:val="center"/>
      </w:pPr>
    </w:p>
    <w:p w:rsidR="00B820BF" w:rsidRDefault="00B820BF" w:rsidP="00B820BF">
      <w:pPr>
        <w:jc w:val="center"/>
      </w:pPr>
    </w:p>
    <w:p w:rsidR="00B820BF" w:rsidRDefault="00B820BF" w:rsidP="00B820BF">
      <w:pPr>
        <w:jc w:val="center"/>
      </w:pPr>
    </w:p>
    <w:p w:rsidR="00B820BF" w:rsidRDefault="00B820BF" w:rsidP="00B820BF">
      <w:pPr>
        <w:jc w:val="center"/>
      </w:pPr>
    </w:p>
    <w:p w:rsidR="00B820BF" w:rsidRDefault="00B820BF" w:rsidP="00B820BF">
      <w:pPr>
        <w:jc w:val="center"/>
      </w:pPr>
    </w:p>
    <w:p w:rsidR="00B820BF" w:rsidRDefault="00B820BF" w:rsidP="00B820BF">
      <w:pPr>
        <w:jc w:val="center"/>
      </w:pPr>
    </w:p>
    <w:p w:rsidR="00B820BF" w:rsidRDefault="00B820BF" w:rsidP="00B820BF">
      <w:pPr>
        <w:jc w:val="center"/>
      </w:pPr>
    </w:p>
    <w:p w:rsidR="00B820BF" w:rsidRDefault="00B820BF" w:rsidP="00B820BF">
      <w:pPr>
        <w:jc w:val="center"/>
      </w:pPr>
    </w:p>
    <w:p w:rsidR="00B820BF" w:rsidRDefault="00B820BF" w:rsidP="00B820BF">
      <w:pPr>
        <w:jc w:val="center"/>
      </w:pPr>
    </w:p>
    <w:p w:rsidR="00B820BF" w:rsidRDefault="00B820BF" w:rsidP="00B820BF">
      <w:pPr>
        <w:jc w:val="center"/>
      </w:pPr>
    </w:p>
    <w:p w:rsidR="00B820BF" w:rsidRDefault="00B820BF" w:rsidP="00B820BF">
      <w:pPr>
        <w:jc w:val="center"/>
      </w:pPr>
    </w:p>
    <w:p w:rsidR="00B820BF" w:rsidRDefault="00B820BF" w:rsidP="00B820BF">
      <w:pPr>
        <w:jc w:val="center"/>
      </w:pPr>
    </w:p>
    <w:p w:rsidR="00B820BF" w:rsidRDefault="00B820BF" w:rsidP="00B820BF">
      <w:pPr>
        <w:jc w:val="center"/>
      </w:pPr>
    </w:p>
    <w:p w:rsidR="00B820BF" w:rsidRDefault="00B820BF" w:rsidP="00B820BF">
      <w:pPr>
        <w:jc w:val="center"/>
      </w:pPr>
    </w:p>
    <w:p w:rsidR="00B820BF" w:rsidRDefault="00B820BF" w:rsidP="00B820BF">
      <w:pPr>
        <w:jc w:val="center"/>
      </w:pPr>
    </w:p>
    <w:p w:rsidR="00B820BF" w:rsidRDefault="00B820BF" w:rsidP="00B820BF">
      <w:pPr>
        <w:jc w:val="center"/>
      </w:pPr>
    </w:p>
    <w:p w:rsidR="00B820BF" w:rsidRDefault="00B820BF" w:rsidP="00B820BF">
      <w:pPr>
        <w:jc w:val="center"/>
      </w:pPr>
    </w:p>
    <w:p w:rsidR="00B820BF" w:rsidRDefault="00B820BF" w:rsidP="00B820BF">
      <w:pPr>
        <w:jc w:val="center"/>
      </w:pPr>
    </w:p>
    <w:p w:rsidR="00B820BF" w:rsidRDefault="00B820BF" w:rsidP="00B820BF">
      <w:pPr>
        <w:jc w:val="center"/>
      </w:pPr>
    </w:p>
    <w:p w:rsidR="00B820BF" w:rsidRDefault="00B820BF" w:rsidP="00B820BF">
      <w:pPr>
        <w:jc w:val="cente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9"/>
        <w:gridCol w:w="2389"/>
        <w:gridCol w:w="4664"/>
      </w:tblGrid>
      <w:tr w:rsidR="00B820BF" w:rsidTr="009A0668">
        <w:trPr>
          <w:trHeight w:val="480"/>
        </w:trPr>
        <w:tc>
          <w:tcPr>
            <w:tcW w:w="9352" w:type="dxa"/>
            <w:gridSpan w:val="3"/>
          </w:tcPr>
          <w:p w:rsidR="00B820BF" w:rsidRDefault="00B820BF" w:rsidP="009A0668">
            <w:pPr>
              <w:pStyle w:val="TableParagraph"/>
              <w:spacing w:line="278" w:lineRule="exact"/>
              <w:ind w:left="1667"/>
              <w:rPr>
                <w:b/>
                <w:sz w:val="23"/>
              </w:rPr>
            </w:pPr>
            <w:r>
              <w:rPr>
                <w:b/>
                <w:sz w:val="23"/>
              </w:rPr>
              <w:t>Great Basin Incident Commander Conference Call Agenda 2018</w:t>
            </w:r>
          </w:p>
        </w:tc>
      </w:tr>
      <w:tr w:rsidR="00B820BF" w:rsidTr="009A0668">
        <w:trPr>
          <w:trHeight w:val="480"/>
        </w:trPr>
        <w:tc>
          <w:tcPr>
            <w:tcW w:w="4688" w:type="dxa"/>
            <w:gridSpan w:val="2"/>
          </w:tcPr>
          <w:p w:rsidR="00B820BF" w:rsidRDefault="00B820BF" w:rsidP="009A0668">
            <w:pPr>
              <w:pStyle w:val="TableParagraph"/>
              <w:spacing w:line="278" w:lineRule="exact"/>
              <w:ind w:left="102"/>
              <w:rPr>
                <w:b/>
                <w:sz w:val="23"/>
              </w:rPr>
            </w:pPr>
            <w:r>
              <w:rPr>
                <w:b/>
                <w:sz w:val="23"/>
              </w:rPr>
              <w:t>Date:</w:t>
            </w:r>
          </w:p>
        </w:tc>
        <w:tc>
          <w:tcPr>
            <w:tcW w:w="4664" w:type="dxa"/>
          </w:tcPr>
          <w:p w:rsidR="00B820BF" w:rsidRDefault="00B820BF" w:rsidP="009A0668">
            <w:pPr>
              <w:pStyle w:val="TableParagraph"/>
              <w:spacing w:line="278" w:lineRule="exact"/>
              <w:ind w:left="102"/>
              <w:rPr>
                <w:b/>
                <w:sz w:val="23"/>
              </w:rPr>
            </w:pPr>
            <w:r>
              <w:rPr>
                <w:b/>
                <w:sz w:val="23"/>
              </w:rPr>
              <w:t>Note taker:</w:t>
            </w:r>
          </w:p>
        </w:tc>
      </w:tr>
      <w:tr w:rsidR="00B820BF" w:rsidTr="009A0668">
        <w:trPr>
          <w:trHeight w:val="5860"/>
        </w:trPr>
        <w:tc>
          <w:tcPr>
            <w:tcW w:w="9352" w:type="dxa"/>
            <w:gridSpan w:val="3"/>
          </w:tcPr>
          <w:p w:rsidR="00B820BF" w:rsidRDefault="00B820BF" w:rsidP="009A0668">
            <w:pPr>
              <w:pStyle w:val="TableParagraph"/>
              <w:spacing w:line="278" w:lineRule="exact"/>
              <w:ind w:left="102"/>
              <w:rPr>
                <w:b/>
                <w:sz w:val="23"/>
              </w:rPr>
            </w:pPr>
            <w:r>
              <w:rPr>
                <w:b/>
                <w:sz w:val="23"/>
              </w:rPr>
              <w:t>GB MAC/GACC Coordinator:</w:t>
            </w:r>
          </w:p>
          <w:p w:rsidR="00B820BF" w:rsidRDefault="00B820BF" w:rsidP="009A0668">
            <w:pPr>
              <w:pStyle w:val="TableParagraph"/>
            </w:pPr>
          </w:p>
          <w:p w:rsidR="00B820BF" w:rsidRDefault="00B820BF" w:rsidP="009A0668">
            <w:pPr>
              <w:pStyle w:val="TableParagraph"/>
            </w:pPr>
          </w:p>
          <w:p w:rsidR="00B820BF" w:rsidRDefault="00B820BF" w:rsidP="009A0668">
            <w:pPr>
              <w:pStyle w:val="TableParagraph"/>
              <w:spacing w:before="159"/>
              <w:ind w:left="102"/>
              <w:rPr>
                <w:b/>
                <w:i/>
                <w:sz w:val="23"/>
              </w:rPr>
            </w:pPr>
            <w:r>
              <w:rPr>
                <w:sz w:val="23"/>
              </w:rPr>
              <w:t>Agenda/Incident Commander Discussion Points:</w:t>
            </w:r>
            <w:r>
              <w:rPr>
                <w:sz w:val="23"/>
                <w:u w:val="single"/>
              </w:rPr>
              <w:t xml:space="preserve"> </w:t>
            </w:r>
            <w:r>
              <w:rPr>
                <w:b/>
                <w:i/>
                <w:sz w:val="23"/>
                <w:u w:val="single"/>
              </w:rPr>
              <w:t>Summarize the following in 4 min or less:</w:t>
            </w:r>
          </w:p>
          <w:p w:rsidR="00B820BF" w:rsidRDefault="00B820BF" w:rsidP="009A0668">
            <w:pPr>
              <w:pStyle w:val="TableParagraph"/>
              <w:numPr>
                <w:ilvl w:val="0"/>
                <w:numId w:val="7"/>
              </w:numPr>
              <w:tabs>
                <w:tab w:val="left" w:pos="822"/>
                <w:tab w:val="left" w:pos="823"/>
              </w:tabs>
              <w:spacing w:before="209"/>
              <w:ind w:hanging="719"/>
              <w:rPr>
                <w:sz w:val="23"/>
              </w:rPr>
            </w:pPr>
            <w:r>
              <w:rPr>
                <w:sz w:val="23"/>
              </w:rPr>
              <w:t>Fire Size / % contained / # of people / Cost to</w:t>
            </w:r>
            <w:r>
              <w:rPr>
                <w:spacing w:val="-17"/>
                <w:sz w:val="23"/>
              </w:rPr>
              <w:t xml:space="preserve"> </w:t>
            </w:r>
            <w:r>
              <w:rPr>
                <w:sz w:val="23"/>
              </w:rPr>
              <w:t>date</w:t>
            </w:r>
          </w:p>
          <w:p w:rsidR="00B820BF" w:rsidRDefault="00B820BF" w:rsidP="009A0668">
            <w:pPr>
              <w:pStyle w:val="TableParagraph"/>
              <w:spacing w:before="11"/>
              <w:rPr>
                <w:sz w:val="16"/>
              </w:rPr>
            </w:pPr>
          </w:p>
          <w:p w:rsidR="00B820BF" w:rsidRDefault="00B820BF" w:rsidP="009A0668">
            <w:pPr>
              <w:pStyle w:val="TableParagraph"/>
              <w:numPr>
                <w:ilvl w:val="0"/>
                <w:numId w:val="7"/>
              </w:numPr>
              <w:tabs>
                <w:tab w:val="left" w:pos="822"/>
                <w:tab w:val="left" w:pos="823"/>
              </w:tabs>
              <w:ind w:hanging="719"/>
              <w:rPr>
                <w:sz w:val="23"/>
              </w:rPr>
            </w:pPr>
            <w:r>
              <w:rPr>
                <w:sz w:val="23"/>
              </w:rPr>
              <w:t>Significant changes since the last</w:t>
            </w:r>
            <w:r>
              <w:rPr>
                <w:spacing w:val="-12"/>
                <w:sz w:val="23"/>
              </w:rPr>
              <w:t xml:space="preserve"> </w:t>
            </w:r>
            <w:r>
              <w:rPr>
                <w:sz w:val="23"/>
              </w:rPr>
              <w:t>209</w:t>
            </w:r>
          </w:p>
          <w:p w:rsidR="00B820BF" w:rsidRDefault="00B820BF" w:rsidP="009A0668">
            <w:pPr>
              <w:pStyle w:val="TableParagraph"/>
              <w:spacing w:before="1"/>
              <w:rPr>
                <w:sz w:val="17"/>
              </w:rPr>
            </w:pPr>
          </w:p>
          <w:p w:rsidR="00B820BF" w:rsidRDefault="00B820BF" w:rsidP="009A0668">
            <w:pPr>
              <w:pStyle w:val="TableParagraph"/>
              <w:numPr>
                <w:ilvl w:val="0"/>
                <w:numId w:val="7"/>
              </w:numPr>
              <w:tabs>
                <w:tab w:val="left" w:pos="822"/>
                <w:tab w:val="left" w:pos="823"/>
              </w:tabs>
              <w:ind w:hanging="719"/>
              <w:rPr>
                <w:sz w:val="23"/>
              </w:rPr>
            </w:pPr>
            <w:r>
              <w:rPr>
                <w:sz w:val="23"/>
              </w:rPr>
              <w:t>BRIEF fire synopsis /Critical Incident Information (use Directional vs</w:t>
            </w:r>
            <w:r>
              <w:rPr>
                <w:spacing w:val="-32"/>
                <w:sz w:val="23"/>
              </w:rPr>
              <w:t xml:space="preserve"> </w:t>
            </w:r>
            <w:r>
              <w:rPr>
                <w:sz w:val="23"/>
              </w:rPr>
              <w:t>DIVS’s)</w:t>
            </w:r>
          </w:p>
          <w:p w:rsidR="00B820BF" w:rsidRDefault="00B820BF" w:rsidP="009A0668">
            <w:pPr>
              <w:pStyle w:val="TableParagraph"/>
              <w:rPr>
                <w:sz w:val="17"/>
              </w:rPr>
            </w:pPr>
          </w:p>
          <w:p w:rsidR="00B820BF" w:rsidRDefault="00B820BF" w:rsidP="009A0668">
            <w:pPr>
              <w:pStyle w:val="TableParagraph"/>
              <w:numPr>
                <w:ilvl w:val="0"/>
                <w:numId w:val="7"/>
              </w:numPr>
              <w:tabs>
                <w:tab w:val="left" w:pos="822"/>
                <w:tab w:val="left" w:pos="823"/>
              </w:tabs>
              <w:ind w:hanging="719"/>
              <w:rPr>
                <w:sz w:val="23"/>
              </w:rPr>
            </w:pPr>
            <w:r>
              <w:rPr>
                <w:sz w:val="23"/>
              </w:rPr>
              <w:t>Political Issues / Community</w:t>
            </w:r>
            <w:r>
              <w:rPr>
                <w:spacing w:val="-22"/>
                <w:sz w:val="23"/>
              </w:rPr>
              <w:t xml:space="preserve"> </w:t>
            </w:r>
            <w:r>
              <w:rPr>
                <w:sz w:val="23"/>
              </w:rPr>
              <w:t>Meetings</w:t>
            </w:r>
          </w:p>
          <w:p w:rsidR="00B820BF" w:rsidRDefault="00B820BF" w:rsidP="009A0668">
            <w:pPr>
              <w:pStyle w:val="TableParagraph"/>
              <w:rPr>
                <w:sz w:val="17"/>
              </w:rPr>
            </w:pPr>
          </w:p>
          <w:p w:rsidR="00B820BF" w:rsidRDefault="00B820BF" w:rsidP="009A0668">
            <w:pPr>
              <w:pStyle w:val="TableParagraph"/>
              <w:numPr>
                <w:ilvl w:val="0"/>
                <w:numId w:val="7"/>
              </w:numPr>
              <w:tabs>
                <w:tab w:val="left" w:pos="822"/>
                <w:tab w:val="left" w:pos="823"/>
              </w:tabs>
              <w:ind w:hanging="719"/>
              <w:rPr>
                <w:sz w:val="23"/>
              </w:rPr>
            </w:pPr>
            <w:r>
              <w:rPr>
                <w:sz w:val="23"/>
              </w:rPr>
              <w:t>Closures / Evacuations / Public Safety</w:t>
            </w:r>
            <w:r>
              <w:rPr>
                <w:spacing w:val="-25"/>
                <w:sz w:val="23"/>
              </w:rPr>
              <w:t xml:space="preserve"> </w:t>
            </w:r>
            <w:r>
              <w:rPr>
                <w:sz w:val="23"/>
              </w:rPr>
              <w:t>Issues</w:t>
            </w:r>
          </w:p>
          <w:p w:rsidR="00B820BF" w:rsidRDefault="00B820BF" w:rsidP="009A0668">
            <w:pPr>
              <w:pStyle w:val="TableParagraph"/>
              <w:spacing w:before="10"/>
              <w:rPr>
                <w:sz w:val="16"/>
              </w:rPr>
            </w:pPr>
          </w:p>
          <w:p w:rsidR="00B820BF" w:rsidRDefault="00B820BF" w:rsidP="009A0668">
            <w:pPr>
              <w:pStyle w:val="TableParagraph"/>
              <w:numPr>
                <w:ilvl w:val="0"/>
                <w:numId w:val="7"/>
              </w:numPr>
              <w:tabs>
                <w:tab w:val="left" w:pos="822"/>
                <w:tab w:val="left" w:pos="823"/>
              </w:tabs>
              <w:ind w:hanging="719"/>
              <w:rPr>
                <w:sz w:val="23"/>
              </w:rPr>
            </w:pPr>
            <w:r>
              <w:rPr>
                <w:sz w:val="23"/>
              </w:rPr>
              <w:t>Major Safety Concerns / Injuries /</w:t>
            </w:r>
            <w:r>
              <w:rPr>
                <w:spacing w:val="-19"/>
                <w:sz w:val="23"/>
              </w:rPr>
              <w:t xml:space="preserve"> </w:t>
            </w:r>
            <w:r>
              <w:rPr>
                <w:sz w:val="23"/>
              </w:rPr>
              <w:t>Accidents</w:t>
            </w:r>
          </w:p>
          <w:p w:rsidR="00B820BF" w:rsidRDefault="00B820BF" w:rsidP="009A0668">
            <w:pPr>
              <w:pStyle w:val="TableParagraph"/>
              <w:rPr>
                <w:sz w:val="17"/>
              </w:rPr>
            </w:pPr>
          </w:p>
          <w:p w:rsidR="00B820BF" w:rsidRDefault="00B820BF" w:rsidP="009A0668">
            <w:pPr>
              <w:pStyle w:val="TableParagraph"/>
              <w:numPr>
                <w:ilvl w:val="0"/>
                <w:numId w:val="7"/>
              </w:numPr>
              <w:tabs>
                <w:tab w:val="left" w:pos="822"/>
                <w:tab w:val="left" w:pos="823"/>
              </w:tabs>
              <w:spacing w:before="1"/>
              <w:ind w:hanging="719"/>
              <w:rPr>
                <w:sz w:val="23"/>
              </w:rPr>
            </w:pPr>
            <w:r>
              <w:rPr>
                <w:sz w:val="23"/>
              </w:rPr>
              <w:t>Critical Resource</w:t>
            </w:r>
            <w:r>
              <w:rPr>
                <w:spacing w:val="-13"/>
                <w:sz w:val="23"/>
              </w:rPr>
              <w:t xml:space="preserve"> </w:t>
            </w:r>
            <w:r>
              <w:rPr>
                <w:sz w:val="23"/>
              </w:rPr>
              <w:t>Needs</w:t>
            </w:r>
          </w:p>
          <w:p w:rsidR="00B820BF" w:rsidRDefault="00B820BF" w:rsidP="009A0668">
            <w:pPr>
              <w:pStyle w:val="TableParagraph"/>
              <w:spacing w:before="1"/>
              <w:rPr>
                <w:sz w:val="17"/>
              </w:rPr>
            </w:pPr>
          </w:p>
          <w:p w:rsidR="00B820BF" w:rsidRDefault="00B820BF" w:rsidP="009A0668">
            <w:pPr>
              <w:pStyle w:val="TableParagraph"/>
              <w:numPr>
                <w:ilvl w:val="0"/>
                <w:numId w:val="7"/>
              </w:numPr>
              <w:tabs>
                <w:tab w:val="left" w:pos="822"/>
                <w:tab w:val="left" w:pos="823"/>
              </w:tabs>
              <w:ind w:hanging="719"/>
              <w:rPr>
                <w:sz w:val="23"/>
              </w:rPr>
            </w:pPr>
            <w:r>
              <w:rPr>
                <w:sz w:val="23"/>
              </w:rPr>
              <w:t>Resources Available to</w:t>
            </w:r>
            <w:r>
              <w:rPr>
                <w:spacing w:val="-14"/>
                <w:sz w:val="23"/>
              </w:rPr>
              <w:t xml:space="preserve"> </w:t>
            </w:r>
            <w:r>
              <w:rPr>
                <w:sz w:val="23"/>
              </w:rPr>
              <w:t>Reassign/Share/Demob</w:t>
            </w:r>
          </w:p>
        </w:tc>
      </w:tr>
      <w:tr w:rsidR="00B820BF" w:rsidTr="009A0668">
        <w:trPr>
          <w:trHeight w:val="480"/>
        </w:trPr>
        <w:tc>
          <w:tcPr>
            <w:tcW w:w="2299" w:type="dxa"/>
          </w:tcPr>
          <w:p w:rsidR="00B820BF" w:rsidRDefault="00B820BF" w:rsidP="009A0668">
            <w:pPr>
              <w:pStyle w:val="TableParagraph"/>
              <w:spacing w:line="278" w:lineRule="exact"/>
              <w:ind w:left="102"/>
              <w:rPr>
                <w:b/>
                <w:sz w:val="23"/>
              </w:rPr>
            </w:pPr>
            <w:r>
              <w:rPr>
                <w:b/>
                <w:sz w:val="23"/>
              </w:rPr>
              <w:t>Predictive Services:</w:t>
            </w:r>
          </w:p>
        </w:tc>
        <w:tc>
          <w:tcPr>
            <w:tcW w:w="7053" w:type="dxa"/>
            <w:gridSpan w:val="2"/>
          </w:tcPr>
          <w:p w:rsidR="00B820BF" w:rsidRDefault="00B820BF" w:rsidP="009A0668">
            <w:pPr>
              <w:pStyle w:val="TableParagraph"/>
              <w:rPr>
                <w:rFonts w:ascii="Times New Roman"/>
              </w:rPr>
            </w:pPr>
          </w:p>
        </w:tc>
      </w:tr>
      <w:tr w:rsidR="00B820BF" w:rsidTr="009A0668">
        <w:trPr>
          <w:trHeight w:val="480"/>
        </w:trPr>
        <w:tc>
          <w:tcPr>
            <w:tcW w:w="2299" w:type="dxa"/>
          </w:tcPr>
          <w:p w:rsidR="00B820BF" w:rsidRDefault="00B820BF" w:rsidP="009A0668">
            <w:pPr>
              <w:pStyle w:val="TableParagraph"/>
              <w:spacing w:line="278" w:lineRule="exact"/>
              <w:ind w:left="102"/>
              <w:rPr>
                <w:b/>
                <w:sz w:val="23"/>
              </w:rPr>
            </w:pPr>
            <w:r>
              <w:rPr>
                <w:b/>
                <w:sz w:val="23"/>
              </w:rPr>
              <w:t>GBCC Update:</w:t>
            </w:r>
          </w:p>
        </w:tc>
        <w:tc>
          <w:tcPr>
            <w:tcW w:w="7053" w:type="dxa"/>
            <w:gridSpan w:val="2"/>
          </w:tcPr>
          <w:p w:rsidR="00B820BF" w:rsidRDefault="00B820BF" w:rsidP="009A0668">
            <w:pPr>
              <w:pStyle w:val="TableParagraph"/>
              <w:rPr>
                <w:rFonts w:ascii="Times New Roman"/>
              </w:rPr>
            </w:pPr>
          </w:p>
        </w:tc>
      </w:tr>
      <w:tr w:rsidR="00B820BF" w:rsidTr="009A0668">
        <w:trPr>
          <w:trHeight w:val="780"/>
        </w:trPr>
        <w:tc>
          <w:tcPr>
            <w:tcW w:w="2299" w:type="dxa"/>
          </w:tcPr>
          <w:p w:rsidR="00B820BF" w:rsidRDefault="00B820BF" w:rsidP="009A0668">
            <w:pPr>
              <w:pStyle w:val="TableParagraph"/>
              <w:spacing w:line="261" w:lineRule="auto"/>
              <w:ind w:left="102" w:right="859"/>
              <w:rPr>
                <w:b/>
                <w:sz w:val="23"/>
              </w:rPr>
            </w:pPr>
            <w:r>
              <w:rPr>
                <w:b/>
                <w:sz w:val="23"/>
              </w:rPr>
              <w:t>Incident commanders:</w:t>
            </w:r>
          </w:p>
        </w:tc>
        <w:tc>
          <w:tcPr>
            <w:tcW w:w="7053" w:type="dxa"/>
            <w:gridSpan w:val="2"/>
          </w:tcPr>
          <w:p w:rsidR="00B820BF" w:rsidRDefault="00B820BF" w:rsidP="009A0668">
            <w:pPr>
              <w:pStyle w:val="TableParagraph"/>
              <w:rPr>
                <w:rFonts w:ascii="Times New Roman"/>
              </w:rPr>
            </w:pPr>
          </w:p>
        </w:tc>
      </w:tr>
      <w:tr w:rsidR="00B820BF" w:rsidTr="009A0668">
        <w:trPr>
          <w:trHeight w:val="480"/>
        </w:trPr>
        <w:tc>
          <w:tcPr>
            <w:tcW w:w="2299" w:type="dxa"/>
          </w:tcPr>
          <w:p w:rsidR="00B820BF" w:rsidRDefault="00B820BF" w:rsidP="009A0668">
            <w:pPr>
              <w:pStyle w:val="TableParagraph"/>
              <w:spacing w:line="278" w:lineRule="exact"/>
              <w:ind w:left="102"/>
              <w:rPr>
                <w:b/>
                <w:sz w:val="23"/>
              </w:rPr>
            </w:pPr>
            <w:r>
              <w:rPr>
                <w:b/>
                <w:sz w:val="23"/>
              </w:rPr>
              <w:t>MAC Coordinator</w:t>
            </w:r>
          </w:p>
        </w:tc>
        <w:tc>
          <w:tcPr>
            <w:tcW w:w="7053" w:type="dxa"/>
            <w:gridSpan w:val="2"/>
          </w:tcPr>
          <w:p w:rsidR="00B820BF" w:rsidRDefault="00B820BF" w:rsidP="009A0668">
            <w:pPr>
              <w:pStyle w:val="TableParagraph"/>
              <w:rPr>
                <w:rFonts w:ascii="Times New Roman"/>
              </w:rPr>
            </w:pPr>
          </w:p>
        </w:tc>
      </w:tr>
      <w:tr w:rsidR="00B820BF" w:rsidTr="009A0668">
        <w:trPr>
          <w:trHeight w:val="780"/>
        </w:trPr>
        <w:tc>
          <w:tcPr>
            <w:tcW w:w="2299" w:type="dxa"/>
          </w:tcPr>
          <w:p w:rsidR="00B820BF" w:rsidRDefault="00B820BF" w:rsidP="009A0668">
            <w:pPr>
              <w:pStyle w:val="TableParagraph"/>
              <w:spacing w:line="264" w:lineRule="auto"/>
              <w:ind w:left="102" w:right="387"/>
              <w:rPr>
                <w:b/>
                <w:sz w:val="23"/>
              </w:rPr>
            </w:pPr>
            <w:r>
              <w:rPr>
                <w:b/>
                <w:sz w:val="23"/>
              </w:rPr>
              <w:t>Date/Time of Next Call:</w:t>
            </w:r>
          </w:p>
        </w:tc>
        <w:tc>
          <w:tcPr>
            <w:tcW w:w="7053" w:type="dxa"/>
            <w:gridSpan w:val="2"/>
          </w:tcPr>
          <w:p w:rsidR="00B820BF" w:rsidRDefault="00B820BF" w:rsidP="009A0668">
            <w:pPr>
              <w:pStyle w:val="TableParagraph"/>
              <w:rPr>
                <w:rFonts w:ascii="Times New Roman"/>
              </w:rPr>
            </w:pPr>
          </w:p>
        </w:tc>
      </w:tr>
    </w:tbl>
    <w:p w:rsidR="00B820BF" w:rsidRPr="00536090" w:rsidRDefault="00B820BF" w:rsidP="00B820BF">
      <w:pPr>
        <w:jc w:val="center"/>
      </w:pPr>
    </w:p>
    <w:p w:rsidR="004401BA" w:rsidRDefault="0056431B"/>
    <w:sectPr w:rsidR="004401BA">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31B" w:rsidRDefault="0056431B">
      <w:r>
        <w:separator/>
      </w:r>
    </w:p>
  </w:endnote>
  <w:endnote w:type="continuationSeparator" w:id="0">
    <w:p w:rsidR="0056431B" w:rsidRDefault="0056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466" w:rsidRDefault="00564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373006058"/>
      <w:docPartObj>
        <w:docPartGallery w:val="Page Numbers (Bottom of Page)"/>
        <w:docPartUnique/>
      </w:docPartObj>
    </w:sdtPr>
    <w:sdtEndPr>
      <w:rPr>
        <w:noProof/>
      </w:rPr>
    </w:sdtEndPr>
    <w:sdtContent>
      <w:p w:rsidR="00003466" w:rsidRDefault="00B820BF">
        <w:pPr>
          <w:pStyle w:val="Footer"/>
        </w:pPr>
        <w:r>
          <w:rPr>
            <w:noProof w:val="0"/>
          </w:rPr>
          <w:fldChar w:fldCharType="begin"/>
        </w:r>
        <w:r>
          <w:instrText xml:space="preserve"> PAGE   \* MERGEFORMAT </w:instrText>
        </w:r>
        <w:r>
          <w:rPr>
            <w:noProof w:val="0"/>
          </w:rPr>
          <w:fldChar w:fldCharType="separate"/>
        </w:r>
        <w:r>
          <w:t>2</w:t>
        </w:r>
        <w:r>
          <w:fldChar w:fldCharType="end"/>
        </w:r>
      </w:p>
    </w:sdtContent>
  </w:sdt>
  <w:p w:rsidR="00003466" w:rsidRDefault="0056431B">
    <w:pPr>
      <w:pStyle w:val="axNormal"/>
      <w:widowControl/>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466" w:rsidRDefault="005643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466" w:rsidRDefault="00B820BF">
    <w:pPr>
      <w:pStyle w:val="axNormal"/>
    </w:pPr>
    <w:r>
      <w:fldChar w:fldCharType="begin"/>
    </w:r>
    <w:r>
      <w:instrText>PAGE</w:instrText>
    </w:r>
    <w:r>
      <w:fldChar w:fldCharType="separate"/>
    </w:r>
    <w:r>
      <w:t>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660691621"/>
      <w:docPartObj>
        <w:docPartGallery w:val="Page Numbers (Bottom of Page)"/>
        <w:docPartUnique/>
      </w:docPartObj>
    </w:sdtPr>
    <w:sdtEndPr>
      <w:rPr>
        <w:noProof/>
      </w:rPr>
    </w:sdtEndPr>
    <w:sdtContent>
      <w:p w:rsidR="00003466" w:rsidRDefault="00B820BF">
        <w:pPr>
          <w:pStyle w:val="Footer"/>
        </w:pPr>
        <w:r>
          <w:rPr>
            <w:noProof w:val="0"/>
          </w:rPr>
          <w:fldChar w:fldCharType="begin"/>
        </w:r>
        <w:r>
          <w:instrText xml:space="preserve"> PAGE   \* MERGEFORMAT </w:instrText>
        </w:r>
        <w:r>
          <w:rPr>
            <w:noProof w:val="0"/>
          </w:rPr>
          <w:fldChar w:fldCharType="separate"/>
        </w:r>
        <w:r>
          <w:t>15</w:t>
        </w:r>
        <w:r>
          <w:fldChar w:fldCharType="end"/>
        </w:r>
      </w:p>
    </w:sdtContent>
  </w:sdt>
  <w:p w:rsidR="00003466" w:rsidRPr="00071AB4" w:rsidRDefault="0056431B" w:rsidP="00536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31B" w:rsidRDefault="0056431B">
      <w:r>
        <w:separator/>
      </w:r>
    </w:p>
  </w:footnote>
  <w:footnote w:type="continuationSeparator" w:id="0">
    <w:p w:rsidR="0056431B" w:rsidRDefault="00564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466" w:rsidRDefault="00564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466" w:rsidRDefault="005643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466" w:rsidRDefault="00564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C24CB"/>
    <w:multiLevelType w:val="hybridMultilevel"/>
    <w:tmpl w:val="FD38DCA6"/>
    <w:lvl w:ilvl="0" w:tplc="CFE074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91BFD"/>
    <w:multiLevelType w:val="hybridMultilevel"/>
    <w:tmpl w:val="C1FA3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1AF65B5"/>
    <w:multiLevelType w:val="hybridMultilevel"/>
    <w:tmpl w:val="1EE462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817E94"/>
    <w:multiLevelType w:val="hybridMultilevel"/>
    <w:tmpl w:val="C0BEC87C"/>
    <w:lvl w:ilvl="0" w:tplc="9F16AFEE">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5DB374AD"/>
    <w:multiLevelType w:val="hybridMultilevel"/>
    <w:tmpl w:val="A66289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570530"/>
    <w:multiLevelType w:val="hybridMultilevel"/>
    <w:tmpl w:val="55340ECC"/>
    <w:lvl w:ilvl="0" w:tplc="FFDA15E4">
      <w:numFmt w:val="bullet"/>
      <w:lvlText w:val="•"/>
      <w:lvlJc w:val="left"/>
      <w:pPr>
        <w:ind w:left="822" w:hanging="720"/>
      </w:pPr>
      <w:rPr>
        <w:rFonts w:ascii="Calibri" w:eastAsia="Calibri" w:hAnsi="Calibri" w:cs="Calibri" w:hint="default"/>
        <w:w w:val="100"/>
        <w:sz w:val="23"/>
        <w:szCs w:val="23"/>
      </w:rPr>
    </w:lvl>
    <w:lvl w:ilvl="1" w:tplc="4AF29174">
      <w:numFmt w:val="bullet"/>
      <w:lvlText w:val="•"/>
      <w:lvlJc w:val="left"/>
      <w:pPr>
        <w:ind w:left="1672" w:hanging="720"/>
      </w:pPr>
      <w:rPr>
        <w:rFonts w:hint="default"/>
      </w:rPr>
    </w:lvl>
    <w:lvl w:ilvl="2" w:tplc="7F6E04B2">
      <w:numFmt w:val="bullet"/>
      <w:lvlText w:val="•"/>
      <w:lvlJc w:val="left"/>
      <w:pPr>
        <w:ind w:left="2524" w:hanging="720"/>
      </w:pPr>
      <w:rPr>
        <w:rFonts w:hint="default"/>
      </w:rPr>
    </w:lvl>
    <w:lvl w:ilvl="3" w:tplc="831EA020">
      <w:numFmt w:val="bullet"/>
      <w:lvlText w:val="•"/>
      <w:lvlJc w:val="left"/>
      <w:pPr>
        <w:ind w:left="3376" w:hanging="720"/>
      </w:pPr>
      <w:rPr>
        <w:rFonts w:hint="default"/>
      </w:rPr>
    </w:lvl>
    <w:lvl w:ilvl="4" w:tplc="813C43A8">
      <w:numFmt w:val="bullet"/>
      <w:lvlText w:val="•"/>
      <w:lvlJc w:val="left"/>
      <w:pPr>
        <w:ind w:left="4228" w:hanging="720"/>
      </w:pPr>
      <w:rPr>
        <w:rFonts w:hint="default"/>
      </w:rPr>
    </w:lvl>
    <w:lvl w:ilvl="5" w:tplc="E49253FA">
      <w:numFmt w:val="bullet"/>
      <w:lvlText w:val="•"/>
      <w:lvlJc w:val="left"/>
      <w:pPr>
        <w:ind w:left="5080" w:hanging="720"/>
      </w:pPr>
      <w:rPr>
        <w:rFonts w:hint="default"/>
      </w:rPr>
    </w:lvl>
    <w:lvl w:ilvl="6" w:tplc="0F382BFC">
      <w:numFmt w:val="bullet"/>
      <w:lvlText w:val="•"/>
      <w:lvlJc w:val="left"/>
      <w:pPr>
        <w:ind w:left="5933" w:hanging="720"/>
      </w:pPr>
      <w:rPr>
        <w:rFonts w:hint="default"/>
      </w:rPr>
    </w:lvl>
    <w:lvl w:ilvl="7" w:tplc="B5227D42">
      <w:numFmt w:val="bullet"/>
      <w:lvlText w:val="•"/>
      <w:lvlJc w:val="left"/>
      <w:pPr>
        <w:ind w:left="6785" w:hanging="720"/>
      </w:pPr>
      <w:rPr>
        <w:rFonts w:hint="default"/>
      </w:rPr>
    </w:lvl>
    <w:lvl w:ilvl="8" w:tplc="B6008BF6">
      <w:numFmt w:val="bullet"/>
      <w:lvlText w:val="•"/>
      <w:lvlJc w:val="left"/>
      <w:pPr>
        <w:ind w:left="7637" w:hanging="720"/>
      </w:pPr>
      <w:rPr>
        <w:rFonts w:hint="default"/>
      </w:rPr>
    </w:lvl>
  </w:abstractNum>
  <w:abstractNum w:abstractNumId="6" w15:restartNumberingAfterBreak="0">
    <w:nsid w:val="64060AF9"/>
    <w:multiLevelType w:val="hybridMultilevel"/>
    <w:tmpl w:val="78F49F8E"/>
    <w:lvl w:ilvl="0" w:tplc="CFE074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A9588E"/>
    <w:multiLevelType w:val="hybridMultilevel"/>
    <w:tmpl w:val="B90CA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1238A6"/>
    <w:multiLevelType w:val="hybridMultilevel"/>
    <w:tmpl w:val="5B42555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0"/>
  </w:num>
  <w:num w:numId="5">
    <w:abstractNumId w:val="6"/>
  </w:num>
  <w:num w:numId="6">
    <w:abstractNumId w:val="4"/>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BF"/>
    <w:rsid w:val="0056431B"/>
    <w:rsid w:val="00573044"/>
    <w:rsid w:val="009E298D"/>
    <w:rsid w:val="00A03475"/>
    <w:rsid w:val="00AA037A"/>
    <w:rsid w:val="00B820BF"/>
    <w:rsid w:val="00D71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B1167"/>
  <w15:chartTrackingRefBased/>
  <w15:docId w15:val="{50BC4C1A-1A29-427F-A8E3-5C1D4FBB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0BF"/>
    <w:pPr>
      <w:widowControl w:val="0"/>
      <w:autoSpaceDE w:val="0"/>
      <w:autoSpaceDN w:val="0"/>
      <w:adjustRightInd w:val="0"/>
      <w:spacing w:after="0" w:line="240" w:lineRule="auto"/>
    </w:pPr>
    <w:rPr>
      <w:rFonts w:ascii="Times" w:eastAsia="Times New Roman" w:hAnsi="Times" w:cs="Times"/>
      <w:noProo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xNormal">
    <w:name w:val="axNormal"/>
    <w:rsid w:val="00B820BF"/>
    <w:pPr>
      <w:widowControl w:val="0"/>
      <w:tabs>
        <w:tab w:val="left" w:pos="720"/>
        <w:tab w:val="left" w:pos="1440"/>
        <w:tab w:val="left" w:pos="2160"/>
      </w:tabs>
      <w:autoSpaceDE w:val="0"/>
      <w:autoSpaceDN w:val="0"/>
      <w:adjustRightInd w:val="0"/>
      <w:spacing w:after="0" w:line="240" w:lineRule="auto"/>
    </w:pPr>
    <w:rPr>
      <w:rFonts w:ascii="Times" w:eastAsia="Times New Roman" w:hAnsi="Times" w:cs="Times"/>
      <w:noProof/>
      <w:color w:val="000000"/>
      <w:sz w:val="24"/>
      <w:szCs w:val="24"/>
    </w:rPr>
  </w:style>
  <w:style w:type="paragraph" w:styleId="Footer">
    <w:name w:val="footer"/>
    <w:basedOn w:val="Normal"/>
    <w:link w:val="FooterChar"/>
    <w:uiPriority w:val="99"/>
    <w:rsid w:val="00B820BF"/>
    <w:pPr>
      <w:tabs>
        <w:tab w:val="center" w:pos="4320"/>
        <w:tab w:val="right" w:pos="8640"/>
      </w:tabs>
    </w:pPr>
  </w:style>
  <w:style w:type="character" w:customStyle="1" w:styleId="FooterChar">
    <w:name w:val="Footer Char"/>
    <w:basedOn w:val="DefaultParagraphFont"/>
    <w:link w:val="Footer"/>
    <w:uiPriority w:val="99"/>
    <w:rsid w:val="00B820BF"/>
    <w:rPr>
      <w:rFonts w:ascii="Times" w:eastAsia="Times New Roman" w:hAnsi="Times" w:cs="Times"/>
      <w:noProof/>
      <w:color w:val="000000"/>
      <w:sz w:val="24"/>
      <w:szCs w:val="24"/>
    </w:rPr>
  </w:style>
  <w:style w:type="paragraph" w:styleId="ListParagraph">
    <w:name w:val="List Paragraph"/>
    <w:basedOn w:val="Normal"/>
    <w:uiPriority w:val="34"/>
    <w:qFormat/>
    <w:rsid w:val="00B820BF"/>
    <w:pPr>
      <w:widowControl/>
      <w:overflowPunct w:val="0"/>
      <w:ind w:left="720"/>
      <w:contextualSpacing/>
      <w:textAlignment w:val="baseline"/>
    </w:pPr>
    <w:rPr>
      <w:rFonts w:ascii="Times New Roman" w:hAnsi="Times New Roman" w:cs="Times New Roman"/>
      <w:noProof w:val="0"/>
      <w:color w:val="auto"/>
      <w:sz w:val="20"/>
      <w:szCs w:val="20"/>
    </w:rPr>
  </w:style>
  <w:style w:type="paragraph" w:styleId="Header">
    <w:name w:val="header"/>
    <w:basedOn w:val="Normal"/>
    <w:link w:val="HeaderChar"/>
    <w:uiPriority w:val="99"/>
    <w:rsid w:val="00B820BF"/>
    <w:pPr>
      <w:tabs>
        <w:tab w:val="center" w:pos="4320"/>
        <w:tab w:val="right" w:pos="8640"/>
      </w:tabs>
    </w:pPr>
  </w:style>
  <w:style w:type="character" w:customStyle="1" w:styleId="HeaderChar">
    <w:name w:val="Header Char"/>
    <w:basedOn w:val="DefaultParagraphFont"/>
    <w:link w:val="Header"/>
    <w:uiPriority w:val="99"/>
    <w:rsid w:val="00B820BF"/>
    <w:rPr>
      <w:rFonts w:ascii="Times" w:eastAsia="Times New Roman" w:hAnsi="Times" w:cs="Times"/>
      <w:noProof/>
      <w:color w:val="000000"/>
      <w:sz w:val="24"/>
      <w:szCs w:val="24"/>
    </w:rPr>
  </w:style>
  <w:style w:type="paragraph" w:styleId="BodyText">
    <w:name w:val="Body Text"/>
    <w:basedOn w:val="Normal"/>
    <w:link w:val="BodyTextChar"/>
    <w:rsid w:val="00B820BF"/>
    <w:pPr>
      <w:spacing w:after="120"/>
    </w:pPr>
  </w:style>
  <w:style w:type="character" w:customStyle="1" w:styleId="BodyTextChar">
    <w:name w:val="Body Text Char"/>
    <w:basedOn w:val="DefaultParagraphFont"/>
    <w:link w:val="BodyText"/>
    <w:rsid w:val="00B820BF"/>
    <w:rPr>
      <w:rFonts w:ascii="Times" w:eastAsia="Times New Roman" w:hAnsi="Times" w:cs="Times"/>
      <w:noProof/>
      <w:color w:val="000000"/>
      <w:sz w:val="24"/>
      <w:szCs w:val="24"/>
    </w:rPr>
  </w:style>
  <w:style w:type="character" w:customStyle="1" w:styleId="tgc">
    <w:name w:val="_tgc"/>
    <w:basedOn w:val="DefaultParagraphFont"/>
    <w:rsid w:val="00B820BF"/>
  </w:style>
  <w:style w:type="paragraph" w:customStyle="1" w:styleId="Default">
    <w:name w:val="Default"/>
    <w:rsid w:val="00B820BF"/>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B820BF"/>
  </w:style>
  <w:style w:type="table" w:styleId="TableGrid">
    <w:name w:val="Table Grid"/>
    <w:basedOn w:val="TableNormal"/>
    <w:uiPriority w:val="59"/>
    <w:rsid w:val="00B820B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820BF"/>
    <w:pPr>
      <w:adjustRightInd/>
    </w:pPr>
    <w:rPr>
      <w:rFonts w:ascii="Calibri" w:eastAsia="Calibri" w:hAnsi="Calibri" w:cs="Calibri"/>
      <w:noProof w:val="0"/>
      <w:color w:val="auto"/>
      <w:sz w:val="22"/>
      <w:szCs w:val="22"/>
    </w:rPr>
  </w:style>
  <w:style w:type="character" w:styleId="Hyperlink">
    <w:name w:val="Hyperlink"/>
    <w:basedOn w:val="DefaultParagraphFont"/>
    <w:uiPriority w:val="99"/>
    <w:unhideWhenUsed/>
    <w:rsid w:val="00B820BF"/>
    <w:rPr>
      <w:color w:val="0563C1" w:themeColor="hyperlink"/>
      <w:u w:val="single"/>
    </w:rPr>
  </w:style>
  <w:style w:type="character" w:styleId="FollowedHyperlink">
    <w:name w:val="FollowedHyperlink"/>
    <w:basedOn w:val="DefaultParagraphFont"/>
    <w:uiPriority w:val="99"/>
    <w:semiHidden/>
    <w:unhideWhenUsed/>
    <w:rsid w:val="00B820BF"/>
    <w:rPr>
      <w:color w:val="954F72" w:themeColor="followedHyperlink"/>
      <w:u w:val="single"/>
    </w:rPr>
  </w:style>
  <w:style w:type="character" w:styleId="CommentReference">
    <w:name w:val="annotation reference"/>
    <w:basedOn w:val="DefaultParagraphFont"/>
    <w:uiPriority w:val="99"/>
    <w:semiHidden/>
    <w:unhideWhenUsed/>
    <w:rsid w:val="00B820BF"/>
    <w:rPr>
      <w:sz w:val="16"/>
      <w:szCs w:val="16"/>
    </w:rPr>
  </w:style>
  <w:style w:type="paragraph" w:styleId="CommentText">
    <w:name w:val="annotation text"/>
    <w:basedOn w:val="Normal"/>
    <w:link w:val="CommentTextChar"/>
    <w:uiPriority w:val="99"/>
    <w:semiHidden/>
    <w:unhideWhenUsed/>
    <w:rsid w:val="00B820BF"/>
    <w:rPr>
      <w:sz w:val="20"/>
      <w:szCs w:val="20"/>
    </w:rPr>
  </w:style>
  <w:style w:type="character" w:customStyle="1" w:styleId="CommentTextChar">
    <w:name w:val="Comment Text Char"/>
    <w:basedOn w:val="DefaultParagraphFont"/>
    <w:link w:val="CommentText"/>
    <w:uiPriority w:val="99"/>
    <w:semiHidden/>
    <w:rsid w:val="00B820BF"/>
    <w:rPr>
      <w:rFonts w:ascii="Times" w:eastAsia="Times New Roman" w:hAnsi="Times" w:cs="Times"/>
      <w:noProof/>
      <w:color w:val="000000"/>
      <w:sz w:val="20"/>
      <w:szCs w:val="20"/>
    </w:rPr>
  </w:style>
  <w:style w:type="paragraph" w:styleId="CommentSubject">
    <w:name w:val="annotation subject"/>
    <w:basedOn w:val="CommentText"/>
    <w:next w:val="CommentText"/>
    <w:link w:val="CommentSubjectChar"/>
    <w:uiPriority w:val="99"/>
    <w:semiHidden/>
    <w:unhideWhenUsed/>
    <w:rsid w:val="00B820BF"/>
    <w:rPr>
      <w:b/>
      <w:bCs/>
    </w:rPr>
  </w:style>
  <w:style w:type="character" w:customStyle="1" w:styleId="CommentSubjectChar">
    <w:name w:val="Comment Subject Char"/>
    <w:basedOn w:val="CommentTextChar"/>
    <w:link w:val="CommentSubject"/>
    <w:uiPriority w:val="99"/>
    <w:semiHidden/>
    <w:rsid w:val="00B820BF"/>
    <w:rPr>
      <w:rFonts w:ascii="Times" w:eastAsia="Times New Roman" w:hAnsi="Times" w:cs="Times"/>
      <w:b/>
      <w:bCs/>
      <w:noProof/>
      <w:color w:val="000000"/>
      <w:sz w:val="20"/>
      <w:szCs w:val="20"/>
    </w:rPr>
  </w:style>
  <w:style w:type="paragraph" w:styleId="BalloonText">
    <w:name w:val="Balloon Text"/>
    <w:basedOn w:val="Normal"/>
    <w:link w:val="BalloonTextChar"/>
    <w:uiPriority w:val="99"/>
    <w:semiHidden/>
    <w:unhideWhenUsed/>
    <w:rsid w:val="00B820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0BF"/>
    <w:rPr>
      <w:rFonts w:ascii="Segoe UI" w:eastAsia="Times New Roman" w:hAnsi="Segoe UI" w:cs="Segoe UI"/>
      <w:noProof/>
      <w:color w:val="000000"/>
      <w:sz w:val="18"/>
      <w:szCs w:val="18"/>
    </w:rPr>
  </w:style>
  <w:style w:type="paragraph" w:styleId="Revision">
    <w:name w:val="Revision"/>
    <w:hidden/>
    <w:uiPriority w:val="99"/>
    <w:semiHidden/>
    <w:rsid w:val="00B820BF"/>
    <w:pPr>
      <w:spacing w:after="0" w:line="240" w:lineRule="auto"/>
    </w:pPr>
    <w:rPr>
      <w:rFonts w:ascii="Times" w:eastAsia="Times New Roman" w:hAnsi="Times" w:cs="Times"/>
      <w:noProof/>
      <w:color w:val="000000"/>
      <w:sz w:val="24"/>
      <w:szCs w:val="24"/>
    </w:rPr>
  </w:style>
  <w:style w:type="paragraph" w:styleId="NoSpacing">
    <w:name w:val="No Spacing"/>
    <w:uiPriority w:val="1"/>
    <w:qFormat/>
    <w:rsid w:val="00B820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gacc.nifc.gov/gbcc/overhead.php"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yperlink" Target="https://gacc.nifc.gov/gbcc/business.php" TargetMode="External"/><Relationship Id="rId2" Type="http://schemas.openxmlformats.org/officeDocument/2006/relationships/styles" Target="styles.xml"/><Relationship Id="rId16" Type="http://schemas.openxmlformats.org/officeDocument/2006/relationships/hyperlink" Target="https://gcc02.safelinks.protection.outlook.com/?url=https%3A%2F%2Fgacc.nifc.gov%2Fgbcc%2Fbusiness.php&amp;data=02%7C01%7C%7Cf5548d6b59754e6a48e808d79391eabb%7Ced5b36e701ee4ebc867ee03cfa0d4697%7C0%7C0%7C637140127225402270&amp;sdata=P3JNQU82q2s0GdQwc8%2F%2FsjeXf9jEnbgwZderQXO%2FqGA%3D&amp;reserved=0"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gacc.nifc.gov/gbcc/overhead.php"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4794</Words>
  <Characters>27331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Robison, Scott K -FS</dc:creator>
  <cp:keywords/>
  <dc:description/>
  <cp:lastModifiedBy>Robison, Scott K -FS</cp:lastModifiedBy>
  <cp:revision>2</cp:revision>
  <dcterms:created xsi:type="dcterms:W3CDTF">2020-01-21T19:54:00Z</dcterms:created>
  <dcterms:modified xsi:type="dcterms:W3CDTF">2020-01-21T19:54:00Z</dcterms:modified>
</cp:coreProperties>
</file>