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4E" w:rsidRDefault="00932395" w:rsidP="003F3EAE">
      <w:pPr>
        <w:tabs>
          <w:tab w:val="left" w:pos="1530"/>
          <w:tab w:val="left" w:pos="4320"/>
        </w:tabs>
        <w:spacing w:before="240" w:after="120"/>
        <w:ind w:left="-720" w:right="-720"/>
        <w:rPr>
          <w:sz w:val="20"/>
        </w:rPr>
      </w:pPr>
      <w:r w:rsidRPr="005C5FD1">
        <w:rPr>
          <w:noProof/>
          <w:sz w:val="20"/>
        </w:rPr>
        <mc:AlternateContent>
          <mc:Choice Requires="wps">
            <w:drawing>
              <wp:anchor distT="0" distB="0" distL="114300" distR="114300" simplePos="0" relativeHeight="251658240" behindDoc="0" locked="0" layoutInCell="1" allowOverlap="1" wp14:anchorId="448974C3" wp14:editId="685136FA">
                <wp:simplePos x="0" y="0"/>
                <wp:positionH relativeFrom="column">
                  <wp:posOffset>1314450</wp:posOffset>
                </wp:positionH>
                <wp:positionV relativeFrom="paragraph">
                  <wp:posOffset>307975</wp:posOffset>
                </wp:positionV>
                <wp:extent cx="952500" cy="0"/>
                <wp:effectExtent l="9525" t="12700" r="952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1DADD" id="_x0000_t32" coordsize="21600,21600" o:spt="32" o:oned="t" path="m,l21600,21600e" filled="f">
                <v:path arrowok="t" fillok="f" o:connecttype="none"/>
                <o:lock v:ext="edit" shapetype="t"/>
              </v:shapetype>
              <v:shape id="AutoShape 3" o:spid="_x0000_s1026" type="#_x0000_t32" style="position:absolute;margin-left:103.5pt;margin-top:24.25pt;width: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"/>
            </w:pict>
          </mc:Fallback>
        </mc:AlternateContent>
      </w:r>
      <w:r w:rsidRPr="005C5FD1">
        <w:rPr>
          <w:b/>
          <w:bCs/>
          <w:noProof/>
          <w:sz w:val="20"/>
        </w:rPr>
        <mc:AlternateContent>
          <mc:Choice Requires="wps">
            <w:drawing>
              <wp:anchor distT="0" distB="0" distL="114300" distR="114300" simplePos="0" relativeHeight="251657216" behindDoc="0" locked="0" layoutInCell="1" allowOverlap="1" wp14:anchorId="0EB7025E" wp14:editId="1DE2990E">
                <wp:simplePos x="0" y="0"/>
                <wp:positionH relativeFrom="column">
                  <wp:posOffset>-85725</wp:posOffset>
                </wp:positionH>
                <wp:positionV relativeFrom="paragraph">
                  <wp:posOffset>307975</wp:posOffset>
                </wp:positionV>
                <wp:extent cx="1057275" cy="0"/>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0903C" id="AutoShape 2" o:spid="_x0000_s1026" type="#_x0000_t32" style="position:absolute;margin-left:-6.75pt;margin-top:24.25pt;width:83.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vP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Szh/RhhhE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"/>
            </w:pict>
          </mc:Fallback>
        </mc:AlternateContent>
      </w:r>
      <w:r w:rsidR="00824D9E" w:rsidRPr="005C5FD1">
        <w:rPr>
          <w:b/>
          <w:bCs/>
          <w:sz w:val="20"/>
        </w:rPr>
        <w:t>DATE</w:t>
      </w:r>
      <w:r w:rsidR="001C4D01" w:rsidRPr="005C5FD1">
        <w:rPr>
          <w:b/>
          <w:bCs/>
          <w:sz w:val="20"/>
        </w:rPr>
        <w:t>:</w:t>
      </w:r>
      <w:r w:rsidR="00C26A29" w:rsidRPr="005C5FD1">
        <w:rPr>
          <w:b/>
          <w:bCs/>
          <w:sz w:val="20"/>
        </w:rPr>
        <w:t xml:space="preserve">  </w:t>
      </w:r>
      <w:r w:rsidR="00C26A29" w:rsidRPr="005C5FD1">
        <w:rPr>
          <w:sz w:val="20"/>
        </w:rPr>
        <w:tab/>
      </w:r>
      <w:r w:rsidR="004306F8">
        <w:rPr>
          <w:sz w:val="20"/>
        </w:rPr>
        <w:t xml:space="preserve"> </w:t>
      </w:r>
      <w:r w:rsidR="00824D9E" w:rsidRPr="005C5FD1">
        <w:rPr>
          <w:b/>
          <w:bCs/>
          <w:sz w:val="20"/>
        </w:rPr>
        <w:t>TIME</w:t>
      </w:r>
      <w:r w:rsidR="00A8266D" w:rsidRPr="005C5FD1">
        <w:rPr>
          <w:sz w:val="20"/>
        </w:rPr>
        <w:t xml:space="preserve">  </w:t>
      </w:r>
      <w:r w:rsidR="003F3EAE" w:rsidRPr="005C5FD1">
        <w:rPr>
          <w:sz w:val="20"/>
        </w:rPr>
        <w:tab/>
      </w:r>
      <w:r w:rsidR="000C3C98" w:rsidRPr="005C5FD1">
        <w:rPr>
          <w:b/>
          <w:sz w:val="20"/>
        </w:rPr>
        <w:t xml:space="preserve">WORK DAY# </w:t>
      </w:r>
    </w:p>
    <w:p w:rsidR="00824D9E" w:rsidRDefault="00A96A4E" w:rsidP="006F66E3">
      <w:pPr>
        <w:tabs>
          <w:tab w:val="left" w:pos="1530"/>
          <w:tab w:val="left" w:pos="3690"/>
        </w:tabs>
        <w:ind w:left="1530" w:right="-1440" w:hanging="2250"/>
        <w:rPr>
          <w:sz w:val="20"/>
        </w:rPr>
      </w:pPr>
      <w:r>
        <w:rPr>
          <w:b/>
          <w:bCs/>
          <w:sz w:val="20"/>
        </w:rPr>
        <w:t>PERSON REPORTING</w:t>
      </w:r>
      <w:r w:rsidR="001C4D01">
        <w:rPr>
          <w:b/>
          <w:bCs/>
          <w:sz w:val="20"/>
        </w:rPr>
        <w:t>:</w:t>
      </w:r>
      <w:r w:rsidR="00C26A29">
        <w:rPr>
          <w:sz w:val="20"/>
        </w:rPr>
        <w:t xml:space="preserve">  </w:t>
      </w:r>
      <w:r w:rsidR="00510FDD">
        <w:rPr>
          <w:sz w:val="20"/>
        </w:rPr>
        <w:t>Name of IARR</w:t>
      </w:r>
      <w:r w:rsidR="00C45DD0">
        <w:rPr>
          <w:sz w:val="20"/>
        </w:rPr>
        <w:t xml:space="preserve">: </w:t>
      </w:r>
      <w:r w:rsidR="00555992">
        <w:rPr>
          <w:sz w:val="20"/>
        </w:rPr>
        <w:t>John Doe</w:t>
      </w:r>
      <w:r w:rsidR="001F6CC9">
        <w:rPr>
          <w:sz w:val="20"/>
        </w:rPr>
        <w:t>,</w:t>
      </w:r>
      <w:r w:rsidR="00555992">
        <w:rPr>
          <w:sz w:val="20"/>
        </w:rPr>
        <w:t xml:space="preserve"> </w:t>
      </w:r>
      <w:r w:rsidR="001F6CC9">
        <w:rPr>
          <w:sz w:val="20"/>
        </w:rPr>
        <w:t xml:space="preserve">phone: </w:t>
      </w:r>
      <w:r w:rsidR="00555992">
        <w:rPr>
          <w:sz w:val="20"/>
        </w:rPr>
        <w:t>###</w:t>
      </w:r>
      <w:r w:rsidR="00C45DD0" w:rsidRPr="001F6CC9">
        <w:rPr>
          <w:bCs/>
          <w:sz w:val="20"/>
        </w:rPr>
        <w:t>-</w:t>
      </w:r>
      <w:r w:rsidR="00555992">
        <w:rPr>
          <w:bCs/>
          <w:sz w:val="20"/>
        </w:rPr>
        <w:t>###</w:t>
      </w:r>
      <w:r w:rsidR="00C45DD0" w:rsidRPr="001F6CC9">
        <w:rPr>
          <w:bCs/>
          <w:sz w:val="20"/>
        </w:rPr>
        <w:t>-</w:t>
      </w:r>
      <w:r w:rsidR="00555992">
        <w:rPr>
          <w:bCs/>
          <w:sz w:val="20"/>
        </w:rPr>
        <w:t>####</w:t>
      </w:r>
      <w:r w:rsidR="00C45DD0" w:rsidRPr="005C5FD1">
        <w:rPr>
          <w:b/>
          <w:bCs/>
          <w:sz w:val="20"/>
        </w:rPr>
        <w:t xml:space="preserve"> </w:t>
      </w:r>
      <w:r w:rsidR="00556E15" w:rsidRPr="00026D93">
        <w:rPr>
          <w:sz w:val="20"/>
        </w:rPr>
        <w:t xml:space="preserve">– located in </w:t>
      </w:r>
      <w:r w:rsidR="00555992">
        <w:rPr>
          <w:sz w:val="20"/>
        </w:rPr>
        <w:t>Any Town</w:t>
      </w:r>
      <w:r w:rsidR="0004752A">
        <w:rPr>
          <w:sz w:val="20"/>
        </w:rPr>
        <w:t>, CA</w:t>
      </w:r>
    </w:p>
    <w:p w:rsidR="0004752A" w:rsidRPr="00026D93" w:rsidRDefault="0004752A" w:rsidP="006F66E3">
      <w:pPr>
        <w:tabs>
          <w:tab w:val="left" w:pos="1530"/>
          <w:tab w:val="left" w:pos="3690"/>
        </w:tabs>
        <w:ind w:left="1530" w:right="-1440" w:hanging="2250"/>
        <w:rPr>
          <w:sz w:val="20"/>
        </w:rPr>
      </w:pPr>
    </w:p>
    <w:p w:rsidR="00A8226D" w:rsidRPr="003C1E13" w:rsidRDefault="00A8226D" w:rsidP="00A8226D">
      <w:pPr>
        <w:shd w:val="clear" w:color="auto" w:fill="B6DDE8"/>
        <w:spacing w:after="120"/>
        <w:ind w:left="-720" w:right="-720"/>
      </w:pPr>
      <w:r w:rsidRPr="003C1E13">
        <w:rPr>
          <w:b/>
          <w:bCs/>
        </w:rPr>
        <w:t xml:space="preserve">CREW NAME &amp; </w:t>
      </w:r>
      <w:r w:rsidRPr="000B4EE6">
        <w:rPr>
          <w:b/>
          <w:bCs/>
        </w:rPr>
        <w:t>NUMBER</w:t>
      </w:r>
      <w:r w:rsidRPr="000B4EE6">
        <w:t xml:space="preserve"> </w:t>
      </w:r>
      <w:r w:rsidR="00A65539">
        <w:t xml:space="preserve">     </w:t>
      </w:r>
      <w:r w:rsidRPr="000B4EE6">
        <w:rPr>
          <w:b/>
          <w:color w:val="FF0000"/>
        </w:rPr>
        <w:t>(</w:t>
      </w:r>
      <w:r w:rsidR="002F3A06">
        <w:rPr>
          <w:b/>
          <w:color w:val="FF0000"/>
        </w:rPr>
        <w:t xml:space="preserve">FIRST </w:t>
      </w:r>
      <w:r w:rsidRPr="000B4EE6">
        <w:rPr>
          <w:b/>
          <w:color w:val="FF0000"/>
        </w:rPr>
        <w:t xml:space="preserve">SHIFT DAY = </w:t>
      </w:r>
      <w:r w:rsidR="005C02BC">
        <w:rPr>
          <w:b/>
          <w:color w:val="FF0000"/>
        </w:rPr>
        <w:t>Wednesday</w:t>
      </w:r>
      <w:r w:rsidR="0005774C">
        <w:rPr>
          <w:b/>
          <w:color w:val="FF0000"/>
        </w:rPr>
        <w:t>,</w:t>
      </w:r>
      <w:r w:rsidR="002F3A06">
        <w:rPr>
          <w:b/>
          <w:color w:val="FF0000"/>
        </w:rPr>
        <w:t xml:space="preserve"> </w:t>
      </w:r>
      <w:r w:rsidR="005C02BC">
        <w:rPr>
          <w:b/>
          <w:color w:val="FF0000"/>
        </w:rPr>
        <w:t>July 25, 2018</w:t>
      </w:r>
      <w:r w:rsidRPr="000B4EE6">
        <w:rPr>
          <w:b/>
          <w:color w:val="FF0000"/>
        </w:rPr>
        <w:t>)</w:t>
      </w:r>
    </w:p>
    <w:tbl>
      <w:tblPr>
        <w:tblStyle w:val="TableGrid"/>
        <w:tblW w:w="8946" w:type="dxa"/>
        <w:tblLook w:val="04A0" w:firstRow="1" w:lastRow="0" w:firstColumn="1" w:lastColumn="0" w:noHBand="0" w:noVBand="1"/>
      </w:tblPr>
      <w:tblGrid>
        <w:gridCol w:w="694"/>
        <w:gridCol w:w="1731"/>
        <w:gridCol w:w="1312"/>
        <w:gridCol w:w="1866"/>
        <w:gridCol w:w="1680"/>
        <w:gridCol w:w="1663"/>
      </w:tblGrid>
      <w:tr w:rsidR="006A35A3" w:rsidRPr="00096250" w:rsidTr="00517AA2">
        <w:trPr>
          <w:trHeight w:val="314"/>
        </w:trPr>
        <w:tc>
          <w:tcPr>
            <w:tcW w:w="694" w:type="dxa"/>
          </w:tcPr>
          <w:p w:rsidR="006A35A3" w:rsidRPr="00096250" w:rsidRDefault="006A35A3" w:rsidP="00E848B9">
            <w:pPr>
              <w:tabs>
                <w:tab w:val="left" w:pos="-360"/>
              </w:tabs>
              <w:ind w:left="-90" w:right="-118"/>
              <w:jc w:val="center"/>
              <w:rPr>
                <w:b/>
                <w:bCs/>
                <w:sz w:val="20"/>
              </w:rPr>
            </w:pPr>
            <w:r w:rsidRPr="00096250">
              <w:rPr>
                <w:b/>
                <w:bCs/>
                <w:sz w:val="20"/>
              </w:rPr>
              <w:t>Crew#</w:t>
            </w:r>
          </w:p>
        </w:tc>
        <w:tc>
          <w:tcPr>
            <w:tcW w:w="1731" w:type="dxa"/>
          </w:tcPr>
          <w:p w:rsidR="006A35A3" w:rsidRPr="00096250" w:rsidRDefault="006A35A3" w:rsidP="00E848B9">
            <w:pPr>
              <w:tabs>
                <w:tab w:val="left" w:pos="-360"/>
              </w:tabs>
              <w:ind w:right="-136"/>
              <w:jc w:val="center"/>
              <w:rPr>
                <w:b/>
                <w:bCs/>
                <w:sz w:val="20"/>
              </w:rPr>
            </w:pPr>
            <w:r w:rsidRPr="00096250">
              <w:rPr>
                <w:b/>
                <w:bCs/>
                <w:sz w:val="20"/>
              </w:rPr>
              <w:t>Crew</w:t>
            </w:r>
          </w:p>
        </w:tc>
        <w:tc>
          <w:tcPr>
            <w:tcW w:w="1312" w:type="dxa"/>
          </w:tcPr>
          <w:p w:rsidR="006A35A3" w:rsidRPr="00096250" w:rsidRDefault="006A35A3" w:rsidP="00E848B9">
            <w:pPr>
              <w:tabs>
                <w:tab w:val="left" w:pos="-360"/>
              </w:tabs>
              <w:ind w:left="-108" w:right="-136"/>
              <w:jc w:val="center"/>
              <w:rPr>
                <w:b/>
                <w:bCs/>
                <w:sz w:val="20"/>
              </w:rPr>
            </w:pPr>
            <w:r>
              <w:rPr>
                <w:b/>
                <w:bCs/>
                <w:sz w:val="20"/>
              </w:rPr>
              <w:t>Local Reference</w:t>
            </w:r>
          </w:p>
        </w:tc>
        <w:tc>
          <w:tcPr>
            <w:tcW w:w="1866" w:type="dxa"/>
          </w:tcPr>
          <w:p w:rsidR="006A35A3" w:rsidRPr="00096250" w:rsidRDefault="006A35A3" w:rsidP="00E848B9">
            <w:pPr>
              <w:tabs>
                <w:tab w:val="left" w:pos="-360"/>
              </w:tabs>
              <w:ind w:left="-108" w:right="-136"/>
              <w:jc w:val="center"/>
              <w:rPr>
                <w:b/>
                <w:bCs/>
                <w:sz w:val="20"/>
              </w:rPr>
            </w:pPr>
            <w:r w:rsidRPr="00096250">
              <w:rPr>
                <w:b/>
                <w:bCs/>
                <w:sz w:val="20"/>
              </w:rPr>
              <w:t>CRWB</w:t>
            </w:r>
          </w:p>
        </w:tc>
        <w:tc>
          <w:tcPr>
            <w:tcW w:w="1680" w:type="dxa"/>
          </w:tcPr>
          <w:p w:rsidR="006A35A3" w:rsidRPr="00096250" w:rsidRDefault="006A35A3" w:rsidP="00E848B9">
            <w:pPr>
              <w:tabs>
                <w:tab w:val="left" w:pos="-360"/>
              </w:tabs>
              <w:ind w:left="-108" w:right="-108"/>
              <w:jc w:val="center"/>
              <w:rPr>
                <w:b/>
                <w:bCs/>
                <w:sz w:val="20"/>
              </w:rPr>
            </w:pPr>
            <w:r w:rsidRPr="00096250">
              <w:rPr>
                <w:b/>
                <w:bCs/>
                <w:sz w:val="20"/>
              </w:rPr>
              <w:t>Phone</w:t>
            </w:r>
          </w:p>
        </w:tc>
        <w:tc>
          <w:tcPr>
            <w:tcW w:w="1663" w:type="dxa"/>
          </w:tcPr>
          <w:p w:rsidR="006A35A3" w:rsidRPr="00096250" w:rsidRDefault="006A35A3" w:rsidP="00E848B9">
            <w:pPr>
              <w:tabs>
                <w:tab w:val="left" w:pos="-360"/>
              </w:tabs>
              <w:ind w:left="-108" w:right="-108"/>
              <w:jc w:val="center"/>
              <w:rPr>
                <w:b/>
                <w:bCs/>
                <w:sz w:val="20"/>
              </w:rPr>
            </w:pPr>
            <w:r>
              <w:rPr>
                <w:b/>
                <w:bCs/>
                <w:sz w:val="20"/>
              </w:rPr>
              <w:t>Assignment</w:t>
            </w:r>
          </w:p>
        </w:tc>
      </w:tr>
      <w:tr w:rsidR="006A35A3" w:rsidRPr="001F6CC9" w:rsidTr="00517AA2">
        <w:tc>
          <w:tcPr>
            <w:tcW w:w="694" w:type="dxa"/>
          </w:tcPr>
          <w:p w:rsidR="006A35A3" w:rsidRPr="00026D93" w:rsidRDefault="006A35A3" w:rsidP="005D5AA2">
            <w:pPr>
              <w:tabs>
                <w:tab w:val="left" w:pos="-360"/>
              </w:tabs>
              <w:ind w:left="-90" w:right="-118"/>
              <w:jc w:val="center"/>
              <w:rPr>
                <w:bCs/>
                <w:sz w:val="20"/>
              </w:rPr>
            </w:pPr>
          </w:p>
        </w:tc>
        <w:tc>
          <w:tcPr>
            <w:tcW w:w="1731" w:type="dxa"/>
          </w:tcPr>
          <w:p w:rsidR="006A35A3" w:rsidRPr="0004752A" w:rsidRDefault="006A35A3" w:rsidP="0004752A">
            <w:pPr>
              <w:tabs>
                <w:tab w:val="left" w:pos="-360"/>
              </w:tabs>
              <w:ind w:right="-108"/>
              <w:rPr>
                <w:bCs/>
                <w:sz w:val="18"/>
                <w:szCs w:val="18"/>
              </w:rPr>
            </w:pPr>
          </w:p>
        </w:tc>
        <w:tc>
          <w:tcPr>
            <w:tcW w:w="1312" w:type="dxa"/>
          </w:tcPr>
          <w:p w:rsidR="006A35A3" w:rsidRPr="00026D93" w:rsidRDefault="006A35A3" w:rsidP="0004752A">
            <w:pPr>
              <w:tabs>
                <w:tab w:val="left" w:pos="-360"/>
              </w:tabs>
              <w:ind w:left="-108" w:right="-136"/>
              <w:jc w:val="center"/>
              <w:rPr>
                <w:bCs/>
                <w:sz w:val="20"/>
              </w:rPr>
            </w:pPr>
          </w:p>
        </w:tc>
        <w:tc>
          <w:tcPr>
            <w:tcW w:w="1866" w:type="dxa"/>
          </w:tcPr>
          <w:p w:rsidR="006A35A3" w:rsidRPr="000221FB" w:rsidRDefault="006A35A3" w:rsidP="004306F8">
            <w:pPr>
              <w:tabs>
                <w:tab w:val="left" w:pos="-360"/>
              </w:tabs>
              <w:ind w:left="-108" w:right="-136"/>
              <w:jc w:val="center"/>
              <w:rPr>
                <w:bCs/>
                <w:sz w:val="20"/>
              </w:rPr>
            </w:pPr>
          </w:p>
        </w:tc>
        <w:tc>
          <w:tcPr>
            <w:tcW w:w="1680" w:type="dxa"/>
          </w:tcPr>
          <w:p w:rsidR="006A35A3" w:rsidRPr="000221FB" w:rsidRDefault="006A35A3" w:rsidP="00510FDD">
            <w:pPr>
              <w:tabs>
                <w:tab w:val="left" w:pos="-360"/>
              </w:tabs>
              <w:ind w:left="-108" w:right="-108"/>
              <w:jc w:val="center"/>
              <w:rPr>
                <w:bCs/>
                <w:sz w:val="20"/>
              </w:rPr>
            </w:pPr>
          </w:p>
        </w:tc>
        <w:tc>
          <w:tcPr>
            <w:tcW w:w="1663" w:type="dxa"/>
          </w:tcPr>
          <w:p w:rsidR="006A35A3" w:rsidRPr="00026D93" w:rsidRDefault="006A35A3" w:rsidP="009F3E65">
            <w:pPr>
              <w:tabs>
                <w:tab w:val="left" w:pos="-360"/>
              </w:tabs>
              <w:ind w:left="-108" w:right="-108"/>
              <w:jc w:val="center"/>
              <w:rPr>
                <w:bCs/>
                <w:sz w:val="20"/>
              </w:rPr>
            </w:pPr>
          </w:p>
        </w:tc>
      </w:tr>
      <w:tr w:rsidR="006A35A3" w:rsidRPr="001F6CC9" w:rsidTr="00517AA2">
        <w:tc>
          <w:tcPr>
            <w:tcW w:w="694" w:type="dxa"/>
          </w:tcPr>
          <w:p w:rsidR="006A35A3" w:rsidRPr="00026D93" w:rsidRDefault="006A35A3" w:rsidP="005D5AA2">
            <w:pPr>
              <w:tabs>
                <w:tab w:val="left" w:pos="-360"/>
              </w:tabs>
              <w:ind w:left="-90" w:right="-118"/>
              <w:jc w:val="center"/>
              <w:rPr>
                <w:bCs/>
                <w:sz w:val="20"/>
              </w:rPr>
            </w:pPr>
          </w:p>
        </w:tc>
        <w:tc>
          <w:tcPr>
            <w:tcW w:w="1731" w:type="dxa"/>
          </w:tcPr>
          <w:p w:rsidR="006A35A3" w:rsidRPr="0004752A" w:rsidRDefault="006A35A3" w:rsidP="0004752A">
            <w:pPr>
              <w:tabs>
                <w:tab w:val="left" w:pos="-360"/>
              </w:tabs>
              <w:ind w:right="-136"/>
              <w:rPr>
                <w:bCs/>
                <w:sz w:val="18"/>
                <w:szCs w:val="18"/>
              </w:rPr>
            </w:pPr>
          </w:p>
        </w:tc>
        <w:tc>
          <w:tcPr>
            <w:tcW w:w="1312" w:type="dxa"/>
          </w:tcPr>
          <w:p w:rsidR="006A35A3" w:rsidRPr="00026D93" w:rsidRDefault="006A35A3" w:rsidP="00FB356D">
            <w:pPr>
              <w:tabs>
                <w:tab w:val="left" w:pos="-360"/>
              </w:tabs>
              <w:ind w:left="-108" w:right="-136"/>
              <w:jc w:val="center"/>
              <w:rPr>
                <w:bCs/>
                <w:sz w:val="20"/>
              </w:rPr>
            </w:pPr>
          </w:p>
        </w:tc>
        <w:tc>
          <w:tcPr>
            <w:tcW w:w="1866" w:type="dxa"/>
          </w:tcPr>
          <w:p w:rsidR="006A35A3" w:rsidRPr="000221FB" w:rsidRDefault="006A35A3" w:rsidP="004306F8">
            <w:pPr>
              <w:tabs>
                <w:tab w:val="left" w:pos="-360"/>
              </w:tabs>
              <w:ind w:left="-108" w:right="-136"/>
              <w:jc w:val="center"/>
              <w:rPr>
                <w:bCs/>
                <w:sz w:val="20"/>
              </w:rPr>
            </w:pPr>
          </w:p>
        </w:tc>
        <w:tc>
          <w:tcPr>
            <w:tcW w:w="1680" w:type="dxa"/>
          </w:tcPr>
          <w:p w:rsidR="006A35A3" w:rsidRPr="000221FB" w:rsidRDefault="006A35A3" w:rsidP="007B1204">
            <w:pPr>
              <w:tabs>
                <w:tab w:val="left" w:pos="-360"/>
              </w:tabs>
              <w:ind w:left="-108" w:right="-108"/>
              <w:jc w:val="center"/>
              <w:rPr>
                <w:bCs/>
                <w:sz w:val="20"/>
              </w:rPr>
            </w:pPr>
          </w:p>
        </w:tc>
        <w:tc>
          <w:tcPr>
            <w:tcW w:w="1663" w:type="dxa"/>
          </w:tcPr>
          <w:p w:rsidR="006A35A3" w:rsidRPr="00026D93" w:rsidRDefault="006A35A3" w:rsidP="00510FDD">
            <w:pPr>
              <w:tabs>
                <w:tab w:val="left" w:pos="-360"/>
              </w:tabs>
              <w:ind w:left="-108" w:right="-108"/>
              <w:jc w:val="center"/>
              <w:rPr>
                <w:bCs/>
                <w:sz w:val="20"/>
              </w:rPr>
            </w:pPr>
          </w:p>
        </w:tc>
      </w:tr>
      <w:tr w:rsidR="006A35A3" w:rsidRPr="001F6CC9" w:rsidTr="00517AA2">
        <w:tc>
          <w:tcPr>
            <w:tcW w:w="694" w:type="dxa"/>
          </w:tcPr>
          <w:p w:rsidR="006A35A3" w:rsidRPr="00026D93" w:rsidRDefault="006A35A3" w:rsidP="005D5AA2">
            <w:pPr>
              <w:tabs>
                <w:tab w:val="left" w:pos="-360"/>
              </w:tabs>
              <w:ind w:left="-90" w:right="-118"/>
              <w:jc w:val="center"/>
              <w:rPr>
                <w:bCs/>
                <w:sz w:val="20"/>
              </w:rPr>
            </w:pPr>
          </w:p>
        </w:tc>
        <w:tc>
          <w:tcPr>
            <w:tcW w:w="1731" w:type="dxa"/>
          </w:tcPr>
          <w:p w:rsidR="006A35A3" w:rsidRPr="00517AA2" w:rsidRDefault="006A35A3" w:rsidP="00C8323E">
            <w:pPr>
              <w:tabs>
                <w:tab w:val="left" w:pos="-360"/>
              </w:tabs>
              <w:ind w:right="-136"/>
              <w:rPr>
                <w:bCs/>
                <w:sz w:val="18"/>
                <w:szCs w:val="18"/>
              </w:rPr>
            </w:pPr>
          </w:p>
        </w:tc>
        <w:tc>
          <w:tcPr>
            <w:tcW w:w="1312" w:type="dxa"/>
          </w:tcPr>
          <w:p w:rsidR="006A35A3" w:rsidRPr="00026D93" w:rsidRDefault="006A35A3" w:rsidP="0004752A">
            <w:pPr>
              <w:tabs>
                <w:tab w:val="left" w:pos="-360"/>
              </w:tabs>
              <w:ind w:left="-108" w:right="-136"/>
              <w:jc w:val="center"/>
              <w:rPr>
                <w:bCs/>
                <w:sz w:val="20"/>
              </w:rPr>
            </w:pPr>
          </w:p>
        </w:tc>
        <w:tc>
          <w:tcPr>
            <w:tcW w:w="1866" w:type="dxa"/>
          </w:tcPr>
          <w:p w:rsidR="006A35A3" w:rsidRPr="000221FB" w:rsidRDefault="006A35A3" w:rsidP="00C8323E">
            <w:pPr>
              <w:tabs>
                <w:tab w:val="left" w:pos="-360"/>
              </w:tabs>
              <w:ind w:left="-108" w:right="-136"/>
              <w:jc w:val="center"/>
              <w:rPr>
                <w:bCs/>
                <w:sz w:val="20"/>
              </w:rPr>
            </w:pPr>
          </w:p>
        </w:tc>
        <w:tc>
          <w:tcPr>
            <w:tcW w:w="1680" w:type="dxa"/>
          </w:tcPr>
          <w:p w:rsidR="006A35A3" w:rsidRPr="00066065" w:rsidRDefault="006A35A3" w:rsidP="00510FDD">
            <w:pPr>
              <w:tabs>
                <w:tab w:val="left" w:pos="-360"/>
              </w:tabs>
              <w:ind w:left="-108" w:right="-108"/>
              <w:jc w:val="center"/>
              <w:rPr>
                <w:bCs/>
                <w:sz w:val="20"/>
              </w:rPr>
            </w:pPr>
          </w:p>
        </w:tc>
        <w:tc>
          <w:tcPr>
            <w:tcW w:w="1663" w:type="dxa"/>
          </w:tcPr>
          <w:p w:rsidR="006A35A3" w:rsidRPr="00066065" w:rsidRDefault="006A35A3" w:rsidP="009F3E65">
            <w:pPr>
              <w:tabs>
                <w:tab w:val="left" w:pos="-360"/>
              </w:tabs>
              <w:ind w:left="-108" w:right="-108"/>
              <w:jc w:val="center"/>
              <w:rPr>
                <w:bCs/>
                <w:sz w:val="20"/>
              </w:rPr>
            </w:pPr>
          </w:p>
        </w:tc>
      </w:tr>
      <w:tr w:rsidR="005D5AA2" w:rsidRPr="00096250" w:rsidTr="00517AA2">
        <w:trPr>
          <w:trHeight w:val="170"/>
        </w:trPr>
        <w:tc>
          <w:tcPr>
            <w:tcW w:w="694" w:type="dxa"/>
          </w:tcPr>
          <w:p w:rsidR="005D5AA2" w:rsidRPr="000221FB" w:rsidRDefault="005D5AA2" w:rsidP="005D5AA2">
            <w:pPr>
              <w:tabs>
                <w:tab w:val="left" w:pos="-360"/>
              </w:tabs>
              <w:ind w:left="-90" w:right="-118"/>
              <w:jc w:val="center"/>
              <w:rPr>
                <w:bCs/>
                <w:sz w:val="20"/>
              </w:rPr>
            </w:pPr>
          </w:p>
        </w:tc>
        <w:tc>
          <w:tcPr>
            <w:tcW w:w="1731" w:type="dxa"/>
          </w:tcPr>
          <w:p w:rsidR="005D5AA2" w:rsidRPr="000221FB" w:rsidRDefault="005D5AA2" w:rsidP="005D5AA2">
            <w:pPr>
              <w:tabs>
                <w:tab w:val="left" w:pos="-360"/>
              </w:tabs>
              <w:ind w:right="-136"/>
              <w:rPr>
                <w:bCs/>
                <w:sz w:val="20"/>
                <w:szCs w:val="20"/>
              </w:rPr>
            </w:pPr>
          </w:p>
        </w:tc>
        <w:tc>
          <w:tcPr>
            <w:tcW w:w="1312" w:type="dxa"/>
          </w:tcPr>
          <w:p w:rsidR="005D5AA2" w:rsidRDefault="005D5AA2" w:rsidP="005D5AA2">
            <w:pPr>
              <w:tabs>
                <w:tab w:val="left" w:pos="-360"/>
              </w:tabs>
              <w:ind w:left="-108" w:right="-136"/>
              <w:jc w:val="center"/>
              <w:rPr>
                <w:bCs/>
                <w:sz w:val="20"/>
                <w:szCs w:val="20"/>
              </w:rPr>
            </w:pPr>
          </w:p>
        </w:tc>
        <w:tc>
          <w:tcPr>
            <w:tcW w:w="1866" w:type="dxa"/>
          </w:tcPr>
          <w:p w:rsidR="005D5AA2" w:rsidRDefault="005D5AA2" w:rsidP="005D5AA2">
            <w:pPr>
              <w:tabs>
                <w:tab w:val="left" w:pos="-360"/>
              </w:tabs>
              <w:ind w:left="-108" w:right="-136"/>
              <w:jc w:val="center"/>
              <w:rPr>
                <w:bCs/>
                <w:sz w:val="20"/>
              </w:rPr>
            </w:pPr>
          </w:p>
        </w:tc>
        <w:tc>
          <w:tcPr>
            <w:tcW w:w="1680" w:type="dxa"/>
            <w:shd w:val="clear" w:color="auto" w:fill="auto"/>
          </w:tcPr>
          <w:p w:rsidR="005D5AA2" w:rsidRDefault="005D5AA2" w:rsidP="005D5AA2">
            <w:pPr>
              <w:tabs>
                <w:tab w:val="left" w:pos="-360"/>
              </w:tabs>
              <w:ind w:left="-108" w:right="-108"/>
              <w:jc w:val="center"/>
              <w:rPr>
                <w:bCs/>
                <w:sz w:val="20"/>
              </w:rPr>
            </w:pPr>
          </w:p>
        </w:tc>
        <w:tc>
          <w:tcPr>
            <w:tcW w:w="1663" w:type="dxa"/>
          </w:tcPr>
          <w:p w:rsidR="005D5AA2" w:rsidRDefault="005D5AA2" w:rsidP="005D5AA2">
            <w:pPr>
              <w:tabs>
                <w:tab w:val="left" w:pos="-360"/>
              </w:tabs>
              <w:ind w:left="-108" w:right="-108"/>
              <w:jc w:val="center"/>
              <w:rPr>
                <w:bCs/>
                <w:sz w:val="20"/>
              </w:rPr>
            </w:pPr>
          </w:p>
        </w:tc>
      </w:tr>
      <w:tr w:rsidR="005D5AA2" w:rsidRPr="00096250" w:rsidTr="00517AA2">
        <w:trPr>
          <w:trHeight w:val="170"/>
        </w:trPr>
        <w:tc>
          <w:tcPr>
            <w:tcW w:w="694" w:type="dxa"/>
          </w:tcPr>
          <w:p w:rsidR="005D5AA2" w:rsidRPr="000221FB" w:rsidRDefault="005D5AA2" w:rsidP="005D5AA2">
            <w:pPr>
              <w:tabs>
                <w:tab w:val="left" w:pos="-360"/>
              </w:tabs>
              <w:ind w:left="-90" w:right="-118"/>
              <w:jc w:val="center"/>
              <w:rPr>
                <w:bCs/>
                <w:sz w:val="20"/>
              </w:rPr>
            </w:pPr>
          </w:p>
        </w:tc>
        <w:tc>
          <w:tcPr>
            <w:tcW w:w="1731" w:type="dxa"/>
          </w:tcPr>
          <w:p w:rsidR="005D5AA2" w:rsidRPr="000221FB" w:rsidRDefault="005D5AA2" w:rsidP="005D5AA2">
            <w:pPr>
              <w:tabs>
                <w:tab w:val="left" w:pos="-360"/>
              </w:tabs>
              <w:ind w:right="-136"/>
              <w:rPr>
                <w:bCs/>
                <w:sz w:val="20"/>
                <w:szCs w:val="20"/>
              </w:rPr>
            </w:pPr>
          </w:p>
        </w:tc>
        <w:tc>
          <w:tcPr>
            <w:tcW w:w="1312" w:type="dxa"/>
          </w:tcPr>
          <w:p w:rsidR="005D5AA2" w:rsidRPr="000221FB" w:rsidRDefault="005D5AA2" w:rsidP="005D5AA2">
            <w:pPr>
              <w:tabs>
                <w:tab w:val="left" w:pos="-360"/>
              </w:tabs>
              <w:ind w:left="-108" w:right="-136"/>
              <w:jc w:val="center"/>
              <w:rPr>
                <w:bCs/>
                <w:sz w:val="20"/>
                <w:szCs w:val="20"/>
              </w:rPr>
            </w:pPr>
          </w:p>
        </w:tc>
        <w:tc>
          <w:tcPr>
            <w:tcW w:w="1866" w:type="dxa"/>
          </w:tcPr>
          <w:p w:rsidR="005D5AA2" w:rsidRPr="000221FB" w:rsidRDefault="005D5AA2" w:rsidP="005D5AA2">
            <w:pPr>
              <w:tabs>
                <w:tab w:val="left" w:pos="-360"/>
              </w:tabs>
              <w:ind w:left="-108" w:right="-136"/>
              <w:jc w:val="center"/>
              <w:rPr>
                <w:bCs/>
                <w:sz w:val="20"/>
              </w:rPr>
            </w:pPr>
          </w:p>
        </w:tc>
        <w:tc>
          <w:tcPr>
            <w:tcW w:w="1680" w:type="dxa"/>
            <w:shd w:val="clear" w:color="auto" w:fill="auto"/>
          </w:tcPr>
          <w:p w:rsidR="005D5AA2" w:rsidRPr="00066065" w:rsidRDefault="005D5AA2" w:rsidP="005D5AA2">
            <w:pPr>
              <w:tabs>
                <w:tab w:val="left" w:pos="-360"/>
              </w:tabs>
              <w:ind w:left="-108" w:right="-108"/>
              <w:jc w:val="center"/>
              <w:rPr>
                <w:bCs/>
                <w:sz w:val="20"/>
              </w:rPr>
            </w:pPr>
          </w:p>
        </w:tc>
        <w:tc>
          <w:tcPr>
            <w:tcW w:w="1663" w:type="dxa"/>
          </w:tcPr>
          <w:p w:rsidR="005D5AA2" w:rsidRPr="00066065" w:rsidRDefault="005D5AA2" w:rsidP="005D5AA2">
            <w:pPr>
              <w:tabs>
                <w:tab w:val="left" w:pos="-360"/>
              </w:tabs>
              <w:ind w:left="-108" w:right="-108"/>
              <w:jc w:val="center"/>
              <w:rPr>
                <w:bCs/>
                <w:sz w:val="20"/>
              </w:rPr>
            </w:pPr>
          </w:p>
        </w:tc>
      </w:tr>
      <w:tr w:rsidR="005D5AA2" w:rsidRPr="00096250" w:rsidTr="00517AA2">
        <w:trPr>
          <w:trHeight w:val="170"/>
        </w:trPr>
        <w:tc>
          <w:tcPr>
            <w:tcW w:w="694" w:type="dxa"/>
          </w:tcPr>
          <w:p w:rsidR="005D5AA2" w:rsidRPr="000221FB" w:rsidRDefault="005D5AA2" w:rsidP="005D5AA2">
            <w:pPr>
              <w:tabs>
                <w:tab w:val="left" w:pos="-360"/>
              </w:tabs>
              <w:ind w:left="-90" w:right="-118"/>
              <w:jc w:val="center"/>
              <w:rPr>
                <w:bCs/>
                <w:sz w:val="20"/>
              </w:rPr>
            </w:pPr>
          </w:p>
        </w:tc>
        <w:tc>
          <w:tcPr>
            <w:tcW w:w="1731" w:type="dxa"/>
          </w:tcPr>
          <w:p w:rsidR="005D5AA2" w:rsidRPr="000221FB" w:rsidRDefault="005D5AA2" w:rsidP="003207EB">
            <w:pPr>
              <w:tabs>
                <w:tab w:val="left" w:pos="-360"/>
              </w:tabs>
              <w:ind w:right="-136"/>
              <w:rPr>
                <w:bCs/>
                <w:sz w:val="20"/>
                <w:szCs w:val="20"/>
              </w:rPr>
            </w:pPr>
          </w:p>
        </w:tc>
        <w:tc>
          <w:tcPr>
            <w:tcW w:w="1312" w:type="dxa"/>
          </w:tcPr>
          <w:p w:rsidR="005D5AA2" w:rsidRDefault="005D5AA2" w:rsidP="005D5AA2">
            <w:pPr>
              <w:tabs>
                <w:tab w:val="left" w:pos="-360"/>
              </w:tabs>
              <w:ind w:left="-108" w:right="-136"/>
              <w:jc w:val="center"/>
              <w:rPr>
                <w:bCs/>
                <w:sz w:val="20"/>
                <w:szCs w:val="20"/>
              </w:rPr>
            </w:pPr>
          </w:p>
        </w:tc>
        <w:tc>
          <w:tcPr>
            <w:tcW w:w="1866" w:type="dxa"/>
          </w:tcPr>
          <w:p w:rsidR="005D5AA2" w:rsidRDefault="005D5AA2" w:rsidP="005D5AA2">
            <w:pPr>
              <w:tabs>
                <w:tab w:val="left" w:pos="-360"/>
              </w:tabs>
              <w:ind w:left="-108" w:right="-136"/>
              <w:jc w:val="center"/>
              <w:rPr>
                <w:bCs/>
                <w:sz w:val="20"/>
              </w:rPr>
            </w:pPr>
          </w:p>
        </w:tc>
        <w:tc>
          <w:tcPr>
            <w:tcW w:w="1680" w:type="dxa"/>
            <w:shd w:val="clear" w:color="auto" w:fill="auto"/>
          </w:tcPr>
          <w:p w:rsidR="005D5AA2" w:rsidRDefault="005D5AA2" w:rsidP="005D5AA2">
            <w:pPr>
              <w:tabs>
                <w:tab w:val="left" w:pos="-360"/>
              </w:tabs>
              <w:ind w:left="-108" w:right="-108"/>
              <w:jc w:val="center"/>
              <w:rPr>
                <w:bCs/>
                <w:sz w:val="20"/>
              </w:rPr>
            </w:pPr>
          </w:p>
        </w:tc>
        <w:tc>
          <w:tcPr>
            <w:tcW w:w="1663" w:type="dxa"/>
          </w:tcPr>
          <w:p w:rsidR="005D5AA2" w:rsidRDefault="005D5AA2" w:rsidP="005D5AA2">
            <w:pPr>
              <w:tabs>
                <w:tab w:val="left" w:pos="-360"/>
              </w:tabs>
              <w:ind w:left="-108" w:right="-108"/>
              <w:jc w:val="center"/>
              <w:rPr>
                <w:bCs/>
                <w:sz w:val="20"/>
              </w:rPr>
            </w:pPr>
          </w:p>
        </w:tc>
      </w:tr>
    </w:tbl>
    <w:p w:rsidR="00824D9E" w:rsidRPr="00A8226D" w:rsidRDefault="00824D9E" w:rsidP="00E848B9">
      <w:pPr>
        <w:shd w:val="clear" w:color="auto" w:fill="B6DDE8"/>
        <w:tabs>
          <w:tab w:val="left" w:pos="6030"/>
        </w:tabs>
        <w:spacing w:before="120" w:after="120"/>
        <w:ind w:left="-720" w:right="-720"/>
        <w:rPr>
          <w:b/>
        </w:rPr>
      </w:pPr>
      <w:r w:rsidRPr="00A8226D">
        <w:rPr>
          <w:b/>
          <w:bCs/>
        </w:rPr>
        <w:t xml:space="preserve">LOCATION </w:t>
      </w:r>
      <w:r w:rsidR="00A8226D">
        <w:rPr>
          <w:b/>
          <w:bCs/>
        </w:rPr>
        <w:t xml:space="preserve">&amp; ASSIGNMENT </w:t>
      </w:r>
      <w:r w:rsidRPr="00A8226D">
        <w:rPr>
          <w:b/>
          <w:bCs/>
        </w:rPr>
        <w:t>OF CREWS</w:t>
      </w:r>
    </w:p>
    <w:p w:rsidR="00456DC7" w:rsidRPr="000221FB" w:rsidRDefault="00E0394E" w:rsidP="00456DC7">
      <w:pPr>
        <w:tabs>
          <w:tab w:val="left" w:pos="-360"/>
          <w:tab w:val="left" w:pos="3600"/>
          <w:tab w:val="left" w:pos="5760"/>
          <w:tab w:val="left" w:pos="6660"/>
        </w:tabs>
        <w:spacing w:after="120"/>
        <w:ind w:left="-720" w:right="-720"/>
        <w:rPr>
          <w:b/>
          <w:bCs/>
          <w:sz w:val="20"/>
        </w:rPr>
      </w:pPr>
      <w:proofErr w:type="spellStart"/>
      <w:r>
        <w:rPr>
          <w:b/>
          <w:bCs/>
          <w:sz w:val="20"/>
          <w:u w:val="single"/>
        </w:rPr>
        <w:t>Ahwahnee</w:t>
      </w:r>
      <w:proofErr w:type="spellEnd"/>
      <w:r>
        <w:rPr>
          <w:b/>
          <w:bCs/>
          <w:sz w:val="20"/>
          <w:u w:val="single"/>
        </w:rPr>
        <w:t>, CA</w:t>
      </w:r>
      <w:r w:rsidR="00456DC7" w:rsidRPr="000221FB">
        <w:rPr>
          <w:b/>
          <w:bCs/>
          <w:sz w:val="20"/>
          <w:u w:val="single"/>
        </w:rPr>
        <w:t xml:space="preserve"> –</w:t>
      </w:r>
      <w:r>
        <w:rPr>
          <w:b/>
          <w:bCs/>
          <w:sz w:val="20"/>
          <w:u w:val="single"/>
        </w:rPr>
        <w:t>CA-SNF-000745</w:t>
      </w:r>
      <w:r w:rsidR="00456DC7" w:rsidRPr="000221FB">
        <w:rPr>
          <w:b/>
          <w:bCs/>
          <w:sz w:val="20"/>
        </w:rPr>
        <w:t xml:space="preserve"> </w:t>
      </w:r>
      <w:r w:rsidR="00456DC7" w:rsidRPr="000221FB">
        <w:rPr>
          <w:b/>
          <w:bCs/>
          <w:sz w:val="20"/>
        </w:rPr>
        <w:tab/>
        <w:t xml:space="preserve">STATE: </w:t>
      </w:r>
      <w:r w:rsidR="00456DC7" w:rsidRPr="000221FB">
        <w:rPr>
          <w:sz w:val="20"/>
        </w:rPr>
        <w:t xml:space="preserve"> </w:t>
      </w:r>
      <w:r>
        <w:rPr>
          <w:sz w:val="20"/>
        </w:rPr>
        <w:t xml:space="preserve">California </w:t>
      </w:r>
    </w:p>
    <w:p w:rsidR="0036778B" w:rsidRDefault="00DB67CB" w:rsidP="00456DC7">
      <w:pPr>
        <w:tabs>
          <w:tab w:val="left" w:pos="-360"/>
        </w:tabs>
        <w:spacing w:after="120"/>
        <w:ind w:left="-720" w:right="-720"/>
        <w:rPr>
          <w:bCs/>
          <w:sz w:val="20"/>
        </w:rPr>
      </w:pPr>
      <w:r>
        <w:rPr>
          <w:bCs/>
          <w:sz w:val="20"/>
        </w:rPr>
        <w:t xml:space="preserve">The Ferguson Fire is being managed under a unified command with </w:t>
      </w:r>
      <w:proofErr w:type="spellStart"/>
      <w:r>
        <w:rPr>
          <w:bCs/>
          <w:sz w:val="20"/>
        </w:rPr>
        <w:t>Kurth’s</w:t>
      </w:r>
      <w:proofErr w:type="spellEnd"/>
      <w:r>
        <w:rPr>
          <w:bCs/>
          <w:sz w:val="20"/>
        </w:rPr>
        <w:t xml:space="preserve"> CIIMT4.  </w:t>
      </w:r>
      <w:r w:rsidR="0036778B">
        <w:rPr>
          <w:bCs/>
          <w:sz w:val="20"/>
        </w:rPr>
        <w:t xml:space="preserve">The fire started on 7/13/2018 and is located in the Merced River Canyon.  The fire is currently at </w:t>
      </w:r>
      <w:r>
        <w:rPr>
          <w:bCs/>
          <w:sz w:val="20"/>
        </w:rPr>
        <w:t>45,911</w:t>
      </w:r>
      <w:r w:rsidR="0036778B">
        <w:rPr>
          <w:bCs/>
          <w:sz w:val="20"/>
        </w:rPr>
        <w:t xml:space="preserve"> acres and 2</w:t>
      </w:r>
      <w:r>
        <w:rPr>
          <w:bCs/>
          <w:sz w:val="20"/>
        </w:rPr>
        <w:t>9</w:t>
      </w:r>
      <w:r w:rsidR="0036778B">
        <w:rPr>
          <w:bCs/>
          <w:sz w:val="20"/>
        </w:rPr>
        <w:t>% contained.  There are a total of 3,</w:t>
      </w:r>
      <w:r>
        <w:rPr>
          <w:bCs/>
          <w:sz w:val="20"/>
        </w:rPr>
        <w:t>821</w:t>
      </w:r>
      <w:r w:rsidR="0036778B">
        <w:rPr>
          <w:bCs/>
          <w:sz w:val="20"/>
        </w:rPr>
        <w:t>personnel on the incident</w:t>
      </w:r>
      <w:r w:rsidR="006432B3">
        <w:rPr>
          <w:bCs/>
          <w:sz w:val="20"/>
        </w:rPr>
        <w:t xml:space="preserve">. Yosemite National Park </w:t>
      </w:r>
      <w:r>
        <w:rPr>
          <w:bCs/>
          <w:sz w:val="20"/>
        </w:rPr>
        <w:t xml:space="preserve">remains closed to the </w:t>
      </w:r>
      <w:r w:rsidR="006432B3">
        <w:rPr>
          <w:bCs/>
          <w:sz w:val="20"/>
        </w:rPr>
        <w:t>public</w:t>
      </w:r>
      <w:r>
        <w:rPr>
          <w:bCs/>
          <w:sz w:val="20"/>
        </w:rPr>
        <w:t>.</w:t>
      </w:r>
      <w:r w:rsidR="006432B3">
        <w:rPr>
          <w:bCs/>
          <w:sz w:val="20"/>
        </w:rPr>
        <w:t xml:space="preserve">  </w:t>
      </w:r>
      <w:r>
        <w:rPr>
          <w:bCs/>
          <w:sz w:val="20"/>
        </w:rPr>
        <w:t xml:space="preserve">Mandatory </w:t>
      </w:r>
      <w:proofErr w:type="gramStart"/>
      <w:r>
        <w:rPr>
          <w:bCs/>
          <w:sz w:val="20"/>
        </w:rPr>
        <w:t>e</w:t>
      </w:r>
      <w:r w:rsidR="006432B3">
        <w:rPr>
          <w:bCs/>
          <w:sz w:val="20"/>
        </w:rPr>
        <w:t>vacuations</w:t>
      </w:r>
      <w:r>
        <w:rPr>
          <w:bCs/>
          <w:sz w:val="20"/>
        </w:rPr>
        <w:t xml:space="preserve"> </w:t>
      </w:r>
      <w:r w:rsidR="006432B3">
        <w:rPr>
          <w:bCs/>
          <w:sz w:val="20"/>
        </w:rPr>
        <w:t xml:space="preserve"> </w:t>
      </w:r>
      <w:r>
        <w:rPr>
          <w:bCs/>
          <w:sz w:val="20"/>
        </w:rPr>
        <w:t>are</w:t>
      </w:r>
      <w:proofErr w:type="gramEnd"/>
      <w:r>
        <w:rPr>
          <w:bCs/>
          <w:sz w:val="20"/>
        </w:rPr>
        <w:t xml:space="preserve"> in place for</w:t>
      </w:r>
      <w:r w:rsidRPr="00DB67CB">
        <w:rPr>
          <w:bCs/>
          <w:sz w:val="20"/>
        </w:rPr>
        <w:t xml:space="preserve"> </w:t>
      </w:r>
      <w:r>
        <w:rPr>
          <w:bCs/>
          <w:sz w:val="20"/>
        </w:rPr>
        <w:t>numerous areas in and around the greater Yosemite area.  A Red Cross Shelter was established in the Mariposa community.</w:t>
      </w:r>
      <w:r w:rsidR="006432B3">
        <w:rPr>
          <w:bCs/>
          <w:sz w:val="20"/>
        </w:rPr>
        <w:t xml:space="preserve">  Weather forecasts </w:t>
      </w:r>
      <w:r w:rsidR="00996C64">
        <w:rPr>
          <w:bCs/>
          <w:sz w:val="20"/>
        </w:rPr>
        <w:t xml:space="preserve">is the same as yesterday and one can expect </w:t>
      </w:r>
      <w:r w:rsidR="006432B3">
        <w:rPr>
          <w:bCs/>
          <w:sz w:val="20"/>
        </w:rPr>
        <w:t xml:space="preserve"> hot temperatures from 95-105 with max. RH from 15-25% and winds from the SW 5-10 mph with gust of 17mph.  </w:t>
      </w:r>
      <w:r w:rsidR="0036778B">
        <w:rPr>
          <w:bCs/>
          <w:sz w:val="20"/>
        </w:rPr>
        <w:t xml:space="preserve"> </w:t>
      </w:r>
    </w:p>
    <w:p w:rsidR="00456DC7" w:rsidRPr="00B64B32" w:rsidRDefault="00996C64" w:rsidP="00456DC7">
      <w:pPr>
        <w:tabs>
          <w:tab w:val="left" w:pos="-360"/>
        </w:tabs>
        <w:spacing w:after="120"/>
        <w:ind w:left="-720" w:right="-720"/>
        <w:rPr>
          <w:bCs/>
          <w:sz w:val="20"/>
          <w:highlight w:val="green"/>
        </w:rPr>
      </w:pPr>
      <w:r>
        <w:rPr>
          <w:bCs/>
          <w:sz w:val="20"/>
        </w:rPr>
        <w:t>B</w:t>
      </w:r>
      <w:r w:rsidR="00414288">
        <w:rPr>
          <w:bCs/>
          <w:sz w:val="20"/>
        </w:rPr>
        <w:t xml:space="preserve">oth KY crews </w:t>
      </w:r>
      <w:r>
        <w:rPr>
          <w:bCs/>
          <w:sz w:val="20"/>
        </w:rPr>
        <w:t>are located in the Badger Spike Camp.  Today assignment is as follows: They will continue</w:t>
      </w:r>
      <w:r w:rsidR="004E4E95">
        <w:rPr>
          <w:bCs/>
          <w:sz w:val="20"/>
        </w:rPr>
        <w:t xml:space="preserve"> work</w:t>
      </w:r>
      <w:r>
        <w:rPr>
          <w:bCs/>
          <w:sz w:val="20"/>
        </w:rPr>
        <w:t>ing</w:t>
      </w:r>
      <w:r w:rsidR="00414288">
        <w:rPr>
          <w:bCs/>
          <w:sz w:val="20"/>
        </w:rPr>
        <w:t xml:space="preserve"> in the North Zone, Branch 1, Division H</w:t>
      </w:r>
      <w:r>
        <w:rPr>
          <w:bCs/>
          <w:sz w:val="20"/>
        </w:rPr>
        <w:t>,</w:t>
      </w:r>
      <w:r w:rsidR="00414288">
        <w:rPr>
          <w:bCs/>
          <w:sz w:val="20"/>
        </w:rPr>
        <w:t xml:space="preserve"> managing firing operations within the containment lines. </w:t>
      </w:r>
      <w:r w:rsidR="00F70BE4">
        <w:rPr>
          <w:bCs/>
          <w:sz w:val="20"/>
        </w:rPr>
        <w:t xml:space="preserve">The TN crew will be working today in the North Zone, Branch III, Division Z and they will be utilizing appropriate suppression actions to keep the fire within the current containment lines. </w:t>
      </w:r>
      <w:r w:rsidR="00414288">
        <w:rPr>
          <w:bCs/>
          <w:sz w:val="20"/>
        </w:rPr>
        <w:t xml:space="preserve"> The VA crew</w:t>
      </w:r>
      <w:r>
        <w:rPr>
          <w:bCs/>
          <w:sz w:val="20"/>
        </w:rPr>
        <w:t xml:space="preserve"> is located at Drew Spike Camp</w:t>
      </w:r>
      <w:r w:rsidR="00414288">
        <w:rPr>
          <w:bCs/>
          <w:sz w:val="20"/>
        </w:rPr>
        <w:t xml:space="preserve"> </w:t>
      </w:r>
      <w:r>
        <w:rPr>
          <w:bCs/>
          <w:sz w:val="20"/>
        </w:rPr>
        <w:t>and today they will continue</w:t>
      </w:r>
      <w:r w:rsidR="004E4E95">
        <w:rPr>
          <w:bCs/>
          <w:sz w:val="20"/>
        </w:rPr>
        <w:t xml:space="preserve"> working</w:t>
      </w:r>
      <w:r w:rsidR="0036778B">
        <w:rPr>
          <w:bCs/>
          <w:sz w:val="20"/>
        </w:rPr>
        <w:t xml:space="preserve"> in the North Zone, Branch V, Division BB and they will </w:t>
      </w:r>
      <w:r>
        <w:rPr>
          <w:bCs/>
          <w:sz w:val="20"/>
        </w:rPr>
        <w:t>be scouting and establishing direct lines where it is safe to do so. The FL crew will also be spiked out at Drew and they will be working in the North Zone, Branch V,</w:t>
      </w:r>
      <w:r w:rsidR="00F70BE4">
        <w:rPr>
          <w:bCs/>
          <w:sz w:val="20"/>
        </w:rPr>
        <w:t xml:space="preserve"> </w:t>
      </w:r>
      <w:proofErr w:type="gramStart"/>
      <w:r>
        <w:rPr>
          <w:bCs/>
          <w:sz w:val="20"/>
        </w:rPr>
        <w:t>Division</w:t>
      </w:r>
      <w:proofErr w:type="gramEnd"/>
      <w:r w:rsidR="00F70BE4">
        <w:rPr>
          <w:bCs/>
          <w:sz w:val="20"/>
        </w:rPr>
        <w:t xml:space="preserve"> </w:t>
      </w:r>
      <w:r>
        <w:rPr>
          <w:bCs/>
          <w:sz w:val="20"/>
        </w:rPr>
        <w:t xml:space="preserve">FF.  They will be improving control lines from Buena Vista to Pilot Ridge down to the division break. </w:t>
      </w:r>
      <w:r w:rsidR="0036778B">
        <w:rPr>
          <w:bCs/>
          <w:sz w:val="20"/>
        </w:rPr>
        <w:t xml:space="preserve"> The NC crew will </w:t>
      </w:r>
      <w:r>
        <w:rPr>
          <w:bCs/>
          <w:sz w:val="20"/>
        </w:rPr>
        <w:t xml:space="preserve">continue working </w:t>
      </w:r>
      <w:r w:rsidR="0036778B">
        <w:rPr>
          <w:bCs/>
          <w:sz w:val="20"/>
        </w:rPr>
        <w:t xml:space="preserve">in the South Zone, Branch X, </w:t>
      </w:r>
      <w:proofErr w:type="gramStart"/>
      <w:r w:rsidR="0036778B">
        <w:rPr>
          <w:bCs/>
          <w:sz w:val="20"/>
        </w:rPr>
        <w:t>Division</w:t>
      </w:r>
      <w:proofErr w:type="gramEnd"/>
      <w:r w:rsidR="0036778B">
        <w:rPr>
          <w:bCs/>
          <w:sz w:val="20"/>
        </w:rPr>
        <w:t xml:space="preserve"> P and will be improving existing lines and prep. </w:t>
      </w:r>
    </w:p>
    <w:p w:rsidR="00456DC7" w:rsidRPr="008C7A5F" w:rsidRDefault="00456DC7" w:rsidP="00456DC7">
      <w:pPr>
        <w:tabs>
          <w:tab w:val="left" w:pos="-360"/>
          <w:tab w:val="left" w:pos="3600"/>
          <w:tab w:val="left" w:pos="5760"/>
          <w:tab w:val="left" w:pos="6660"/>
        </w:tabs>
        <w:ind w:left="-720" w:right="-720"/>
        <w:rPr>
          <w:b/>
          <w:bCs/>
          <w:sz w:val="20"/>
          <w:highlight w:val="yellow"/>
          <w:u w:val="single"/>
        </w:rPr>
      </w:pPr>
      <w:r w:rsidRPr="008C7A5F">
        <w:rPr>
          <w:bCs/>
          <w:sz w:val="20"/>
          <w:highlight w:val="yellow"/>
        </w:rPr>
        <w:t xml:space="preserve">                           </w:t>
      </w:r>
    </w:p>
    <w:tbl>
      <w:tblPr>
        <w:tblStyle w:val="TableGrid"/>
        <w:tblW w:w="0" w:type="auto"/>
        <w:tblLayout w:type="fixed"/>
        <w:tblLook w:val="04A0" w:firstRow="1" w:lastRow="0" w:firstColumn="1" w:lastColumn="0" w:noHBand="0" w:noVBand="1"/>
      </w:tblPr>
      <w:tblGrid>
        <w:gridCol w:w="738"/>
        <w:gridCol w:w="1417"/>
        <w:gridCol w:w="923"/>
        <w:gridCol w:w="810"/>
        <w:gridCol w:w="1057"/>
        <w:gridCol w:w="1103"/>
        <w:gridCol w:w="1350"/>
        <w:gridCol w:w="1170"/>
      </w:tblGrid>
      <w:tr w:rsidR="00456DC7" w:rsidRPr="008C7A5F" w:rsidTr="0036778B">
        <w:tc>
          <w:tcPr>
            <w:tcW w:w="738" w:type="dxa"/>
          </w:tcPr>
          <w:p w:rsidR="00456DC7" w:rsidRPr="000E4814" w:rsidRDefault="00456DC7" w:rsidP="000849BA">
            <w:pPr>
              <w:tabs>
                <w:tab w:val="left" w:pos="-360"/>
              </w:tabs>
              <w:ind w:left="-90" w:right="-118"/>
              <w:jc w:val="center"/>
              <w:rPr>
                <w:b/>
                <w:bCs/>
                <w:sz w:val="20"/>
              </w:rPr>
            </w:pPr>
            <w:r w:rsidRPr="000E4814">
              <w:rPr>
                <w:b/>
                <w:bCs/>
                <w:sz w:val="20"/>
              </w:rPr>
              <w:t>Crew#</w:t>
            </w:r>
          </w:p>
        </w:tc>
        <w:tc>
          <w:tcPr>
            <w:tcW w:w="1417" w:type="dxa"/>
          </w:tcPr>
          <w:p w:rsidR="00456DC7" w:rsidRPr="000E4814" w:rsidRDefault="00456DC7" w:rsidP="000849BA">
            <w:pPr>
              <w:tabs>
                <w:tab w:val="left" w:pos="-360"/>
              </w:tabs>
              <w:ind w:right="-136"/>
              <w:jc w:val="center"/>
              <w:rPr>
                <w:b/>
                <w:bCs/>
                <w:sz w:val="20"/>
              </w:rPr>
            </w:pPr>
            <w:r w:rsidRPr="000E4814">
              <w:rPr>
                <w:b/>
                <w:bCs/>
                <w:sz w:val="20"/>
              </w:rPr>
              <w:t>Crew</w:t>
            </w:r>
          </w:p>
        </w:tc>
        <w:tc>
          <w:tcPr>
            <w:tcW w:w="923" w:type="dxa"/>
          </w:tcPr>
          <w:p w:rsidR="00456DC7" w:rsidRPr="000E4814" w:rsidRDefault="00456DC7" w:rsidP="000849BA">
            <w:pPr>
              <w:tabs>
                <w:tab w:val="left" w:pos="-360"/>
              </w:tabs>
              <w:ind w:right="-136"/>
              <w:jc w:val="center"/>
              <w:rPr>
                <w:b/>
                <w:bCs/>
                <w:sz w:val="20"/>
              </w:rPr>
            </w:pPr>
            <w:r w:rsidRPr="000E4814">
              <w:rPr>
                <w:b/>
                <w:bCs/>
                <w:sz w:val="20"/>
              </w:rPr>
              <w:t>Fire</w:t>
            </w:r>
          </w:p>
        </w:tc>
        <w:tc>
          <w:tcPr>
            <w:tcW w:w="810" w:type="dxa"/>
          </w:tcPr>
          <w:p w:rsidR="00456DC7" w:rsidRPr="000E4814" w:rsidRDefault="00456DC7" w:rsidP="000849BA">
            <w:pPr>
              <w:tabs>
                <w:tab w:val="left" w:pos="-360"/>
              </w:tabs>
              <w:ind w:right="-136"/>
              <w:jc w:val="center"/>
              <w:rPr>
                <w:b/>
                <w:bCs/>
                <w:sz w:val="20"/>
              </w:rPr>
            </w:pPr>
            <w:r w:rsidRPr="000E4814">
              <w:rPr>
                <w:b/>
                <w:bCs/>
                <w:sz w:val="20"/>
              </w:rPr>
              <w:t>Acres</w:t>
            </w:r>
          </w:p>
        </w:tc>
        <w:tc>
          <w:tcPr>
            <w:tcW w:w="1057" w:type="dxa"/>
          </w:tcPr>
          <w:p w:rsidR="00456DC7" w:rsidRPr="000E4814" w:rsidRDefault="0036778B" w:rsidP="001651DA">
            <w:pPr>
              <w:tabs>
                <w:tab w:val="left" w:pos="-360"/>
              </w:tabs>
              <w:ind w:left="-108" w:right="-136"/>
              <w:jc w:val="center"/>
              <w:rPr>
                <w:b/>
                <w:bCs/>
                <w:sz w:val="20"/>
              </w:rPr>
            </w:pPr>
            <w:r>
              <w:rPr>
                <w:b/>
                <w:bCs/>
                <w:sz w:val="20"/>
              </w:rPr>
              <w:t>ZO/</w:t>
            </w:r>
            <w:r w:rsidR="001651DA">
              <w:rPr>
                <w:b/>
                <w:bCs/>
                <w:sz w:val="20"/>
              </w:rPr>
              <w:t>BR/DIV</w:t>
            </w:r>
          </w:p>
        </w:tc>
        <w:tc>
          <w:tcPr>
            <w:tcW w:w="1103" w:type="dxa"/>
          </w:tcPr>
          <w:p w:rsidR="00456DC7" w:rsidRPr="000E4814" w:rsidRDefault="00456DC7" w:rsidP="000849BA">
            <w:pPr>
              <w:tabs>
                <w:tab w:val="left" w:pos="-360"/>
              </w:tabs>
              <w:ind w:left="-108" w:right="-108"/>
              <w:jc w:val="center"/>
              <w:rPr>
                <w:b/>
                <w:bCs/>
                <w:sz w:val="20"/>
              </w:rPr>
            </w:pPr>
            <w:r w:rsidRPr="000E4814">
              <w:rPr>
                <w:b/>
                <w:bCs/>
                <w:sz w:val="20"/>
              </w:rPr>
              <w:t>START Shift</w:t>
            </w:r>
          </w:p>
        </w:tc>
        <w:tc>
          <w:tcPr>
            <w:tcW w:w="1350" w:type="dxa"/>
          </w:tcPr>
          <w:p w:rsidR="00456DC7" w:rsidRPr="000E4814" w:rsidRDefault="00456DC7" w:rsidP="000849BA">
            <w:pPr>
              <w:ind w:left="-108" w:right="-108"/>
              <w:jc w:val="center"/>
              <w:rPr>
                <w:b/>
                <w:bCs/>
                <w:sz w:val="20"/>
              </w:rPr>
            </w:pPr>
            <w:r w:rsidRPr="000E4814">
              <w:rPr>
                <w:b/>
                <w:bCs/>
                <w:sz w:val="20"/>
              </w:rPr>
              <w:t>END Shift</w:t>
            </w:r>
          </w:p>
        </w:tc>
        <w:tc>
          <w:tcPr>
            <w:tcW w:w="1170" w:type="dxa"/>
          </w:tcPr>
          <w:p w:rsidR="00456DC7" w:rsidRPr="000E4814" w:rsidRDefault="00456DC7" w:rsidP="000849BA">
            <w:pPr>
              <w:tabs>
                <w:tab w:val="left" w:pos="-360"/>
              </w:tabs>
              <w:ind w:right="-108"/>
              <w:jc w:val="center"/>
              <w:rPr>
                <w:b/>
                <w:bCs/>
                <w:sz w:val="20"/>
              </w:rPr>
            </w:pPr>
            <w:r w:rsidRPr="000E4814">
              <w:rPr>
                <w:b/>
                <w:bCs/>
                <w:sz w:val="20"/>
              </w:rPr>
              <w:t>Cell Service</w:t>
            </w:r>
          </w:p>
        </w:tc>
      </w:tr>
      <w:tr w:rsidR="004B6ADB" w:rsidRPr="008C7A5F" w:rsidTr="0036778B">
        <w:tc>
          <w:tcPr>
            <w:tcW w:w="738" w:type="dxa"/>
          </w:tcPr>
          <w:p w:rsidR="004B6ADB" w:rsidRPr="000E4814" w:rsidRDefault="00555992" w:rsidP="001651DA">
            <w:pPr>
              <w:tabs>
                <w:tab w:val="left" w:pos="-360"/>
              </w:tabs>
              <w:ind w:left="-90" w:right="-118"/>
              <w:jc w:val="center"/>
              <w:rPr>
                <w:bCs/>
                <w:sz w:val="20"/>
              </w:rPr>
            </w:pPr>
            <w:r>
              <w:rPr>
                <w:bCs/>
                <w:sz w:val="20"/>
              </w:rPr>
              <w:t>C-110</w:t>
            </w:r>
          </w:p>
        </w:tc>
        <w:tc>
          <w:tcPr>
            <w:tcW w:w="1417" w:type="dxa"/>
          </w:tcPr>
          <w:p w:rsidR="004B6ADB" w:rsidRPr="000E4814" w:rsidRDefault="00555992" w:rsidP="00F74150">
            <w:pPr>
              <w:tabs>
                <w:tab w:val="left" w:pos="-360"/>
              </w:tabs>
              <w:ind w:right="-136"/>
              <w:rPr>
                <w:bCs/>
                <w:sz w:val="20"/>
              </w:rPr>
            </w:pPr>
            <w:r>
              <w:rPr>
                <w:bCs/>
                <w:sz w:val="20"/>
              </w:rPr>
              <w:t>FL-ST#6</w:t>
            </w:r>
          </w:p>
        </w:tc>
        <w:tc>
          <w:tcPr>
            <w:tcW w:w="923" w:type="dxa"/>
          </w:tcPr>
          <w:p w:rsidR="004B6ADB" w:rsidRPr="000E4814" w:rsidRDefault="00555992" w:rsidP="000849BA">
            <w:pPr>
              <w:tabs>
                <w:tab w:val="left" w:pos="-360"/>
              </w:tabs>
              <w:ind w:right="-136"/>
              <w:jc w:val="center"/>
              <w:rPr>
                <w:bCs/>
                <w:sz w:val="20"/>
              </w:rPr>
            </w:pPr>
            <w:r>
              <w:rPr>
                <w:bCs/>
                <w:sz w:val="20"/>
              </w:rPr>
              <w:t>Ferguson</w:t>
            </w:r>
          </w:p>
        </w:tc>
        <w:tc>
          <w:tcPr>
            <w:tcW w:w="810" w:type="dxa"/>
          </w:tcPr>
          <w:p w:rsidR="004B6ADB" w:rsidRPr="000E4814" w:rsidRDefault="00555992" w:rsidP="000849BA">
            <w:pPr>
              <w:tabs>
                <w:tab w:val="left" w:pos="-360"/>
              </w:tabs>
              <w:ind w:right="44"/>
              <w:jc w:val="right"/>
              <w:rPr>
                <w:bCs/>
                <w:sz w:val="20"/>
              </w:rPr>
            </w:pPr>
            <w:r>
              <w:rPr>
                <w:bCs/>
                <w:sz w:val="20"/>
              </w:rPr>
              <w:t>45,911</w:t>
            </w:r>
          </w:p>
        </w:tc>
        <w:tc>
          <w:tcPr>
            <w:tcW w:w="1057" w:type="dxa"/>
          </w:tcPr>
          <w:p w:rsidR="004B6ADB" w:rsidRPr="000E4814" w:rsidRDefault="00555992" w:rsidP="000849BA">
            <w:pPr>
              <w:tabs>
                <w:tab w:val="left" w:pos="-360"/>
              </w:tabs>
              <w:ind w:left="-108" w:right="-136"/>
              <w:jc w:val="center"/>
              <w:rPr>
                <w:bCs/>
                <w:sz w:val="20"/>
              </w:rPr>
            </w:pPr>
            <w:r>
              <w:rPr>
                <w:bCs/>
                <w:sz w:val="20"/>
              </w:rPr>
              <w:t xml:space="preserve">North/V/BB </w:t>
            </w:r>
          </w:p>
        </w:tc>
        <w:tc>
          <w:tcPr>
            <w:tcW w:w="1103" w:type="dxa"/>
          </w:tcPr>
          <w:p w:rsidR="004B6ADB" w:rsidRPr="000E4814" w:rsidRDefault="00555992" w:rsidP="000E4814">
            <w:pPr>
              <w:tabs>
                <w:tab w:val="left" w:pos="-360"/>
              </w:tabs>
              <w:ind w:left="-108" w:right="-108"/>
              <w:jc w:val="center"/>
              <w:rPr>
                <w:bCs/>
                <w:sz w:val="20"/>
              </w:rPr>
            </w:pPr>
            <w:r>
              <w:rPr>
                <w:bCs/>
                <w:sz w:val="20"/>
              </w:rPr>
              <w:t>Spike</w:t>
            </w:r>
          </w:p>
        </w:tc>
        <w:tc>
          <w:tcPr>
            <w:tcW w:w="1350" w:type="dxa"/>
          </w:tcPr>
          <w:p w:rsidR="004B6ADB" w:rsidRDefault="00555992" w:rsidP="00DB67CB">
            <w:pPr>
              <w:ind w:left="-108" w:right="-108"/>
              <w:jc w:val="center"/>
              <w:rPr>
                <w:bCs/>
                <w:sz w:val="20"/>
              </w:rPr>
            </w:pPr>
            <w:r>
              <w:rPr>
                <w:bCs/>
                <w:sz w:val="20"/>
              </w:rPr>
              <w:t>Drew Spike</w:t>
            </w:r>
          </w:p>
          <w:p w:rsidR="00555992" w:rsidRPr="000E4814" w:rsidRDefault="00555992" w:rsidP="00DB67CB">
            <w:pPr>
              <w:ind w:left="-108" w:right="-108"/>
              <w:jc w:val="center"/>
              <w:rPr>
                <w:bCs/>
                <w:sz w:val="20"/>
              </w:rPr>
            </w:pPr>
            <w:r>
              <w:rPr>
                <w:bCs/>
                <w:sz w:val="20"/>
              </w:rPr>
              <w:t>Camp</w:t>
            </w:r>
          </w:p>
        </w:tc>
        <w:tc>
          <w:tcPr>
            <w:tcW w:w="1170" w:type="dxa"/>
          </w:tcPr>
          <w:p w:rsidR="004B6ADB" w:rsidRDefault="00555992" w:rsidP="00DB67CB">
            <w:pPr>
              <w:tabs>
                <w:tab w:val="left" w:pos="-360"/>
              </w:tabs>
              <w:ind w:right="-108"/>
              <w:jc w:val="center"/>
              <w:rPr>
                <w:bCs/>
                <w:sz w:val="20"/>
              </w:rPr>
            </w:pPr>
            <w:r>
              <w:rPr>
                <w:bCs/>
                <w:sz w:val="20"/>
              </w:rPr>
              <w:t>Yes</w:t>
            </w:r>
          </w:p>
        </w:tc>
      </w:tr>
      <w:tr w:rsidR="00F70BE4" w:rsidRPr="008C7A5F" w:rsidTr="0036778B">
        <w:tc>
          <w:tcPr>
            <w:tcW w:w="738" w:type="dxa"/>
          </w:tcPr>
          <w:p w:rsidR="00F70BE4" w:rsidRPr="000E4814" w:rsidRDefault="00555992" w:rsidP="00F70BE4">
            <w:pPr>
              <w:tabs>
                <w:tab w:val="left" w:pos="-360"/>
              </w:tabs>
              <w:ind w:left="-90" w:right="-118"/>
              <w:jc w:val="center"/>
              <w:rPr>
                <w:bCs/>
                <w:sz w:val="20"/>
              </w:rPr>
            </w:pPr>
            <w:r>
              <w:rPr>
                <w:bCs/>
                <w:sz w:val="20"/>
              </w:rPr>
              <w:t>C-111</w:t>
            </w:r>
          </w:p>
        </w:tc>
        <w:tc>
          <w:tcPr>
            <w:tcW w:w="1417" w:type="dxa"/>
          </w:tcPr>
          <w:p w:rsidR="00F70BE4" w:rsidRPr="000E4814" w:rsidRDefault="00555992" w:rsidP="00F70BE4">
            <w:pPr>
              <w:tabs>
                <w:tab w:val="left" w:pos="-360"/>
              </w:tabs>
              <w:ind w:right="-136"/>
              <w:rPr>
                <w:bCs/>
                <w:sz w:val="20"/>
              </w:rPr>
            </w:pPr>
            <w:r>
              <w:rPr>
                <w:bCs/>
                <w:sz w:val="20"/>
              </w:rPr>
              <w:t>VA-VAF #2</w:t>
            </w:r>
          </w:p>
        </w:tc>
        <w:tc>
          <w:tcPr>
            <w:tcW w:w="923" w:type="dxa"/>
          </w:tcPr>
          <w:p w:rsidR="00F70BE4" w:rsidRPr="000E4814" w:rsidRDefault="00555992" w:rsidP="00F70BE4">
            <w:pPr>
              <w:tabs>
                <w:tab w:val="left" w:pos="-360"/>
              </w:tabs>
              <w:ind w:right="-136"/>
              <w:jc w:val="center"/>
              <w:rPr>
                <w:bCs/>
                <w:sz w:val="20"/>
              </w:rPr>
            </w:pPr>
            <w:r>
              <w:rPr>
                <w:bCs/>
                <w:sz w:val="20"/>
              </w:rPr>
              <w:t>Ferguson</w:t>
            </w:r>
          </w:p>
        </w:tc>
        <w:tc>
          <w:tcPr>
            <w:tcW w:w="810" w:type="dxa"/>
          </w:tcPr>
          <w:p w:rsidR="00F70BE4" w:rsidRDefault="00555992" w:rsidP="00F70BE4">
            <w:r>
              <w:t>45,911</w:t>
            </w:r>
          </w:p>
        </w:tc>
        <w:tc>
          <w:tcPr>
            <w:tcW w:w="1057" w:type="dxa"/>
          </w:tcPr>
          <w:p w:rsidR="00F70BE4" w:rsidRPr="000E4814" w:rsidRDefault="00555992" w:rsidP="00F70BE4">
            <w:pPr>
              <w:tabs>
                <w:tab w:val="left" w:pos="-360"/>
              </w:tabs>
              <w:ind w:left="-108" w:right="-136"/>
              <w:jc w:val="center"/>
              <w:rPr>
                <w:bCs/>
                <w:sz w:val="20"/>
              </w:rPr>
            </w:pPr>
            <w:r>
              <w:rPr>
                <w:bCs/>
                <w:sz w:val="20"/>
              </w:rPr>
              <w:t>South/III/AA</w:t>
            </w:r>
          </w:p>
        </w:tc>
        <w:tc>
          <w:tcPr>
            <w:tcW w:w="1103" w:type="dxa"/>
          </w:tcPr>
          <w:p w:rsidR="00F70BE4" w:rsidRPr="000E4814" w:rsidRDefault="00555992" w:rsidP="00F70BE4">
            <w:pPr>
              <w:tabs>
                <w:tab w:val="left" w:pos="-360"/>
              </w:tabs>
              <w:ind w:left="-108" w:right="-108"/>
              <w:jc w:val="center"/>
              <w:rPr>
                <w:bCs/>
                <w:sz w:val="20"/>
              </w:rPr>
            </w:pPr>
            <w:r>
              <w:rPr>
                <w:bCs/>
                <w:sz w:val="20"/>
              </w:rPr>
              <w:t>ICP</w:t>
            </w:r>
          </w:p>
        </w:tc>
        <w:tc>
          <w:tcPr>
            <w:tcW w:w="1350" w:type="dxa"/>
          </w:tcPr>
          <w:p w:rsidR="00F70BE4" w:rsidRPr="000E4814" w:rsidRDefault="00555992" w:rsidP="00F70BE4">
            <w:pPr>
              <w:ind w:left="-108" w:right="-108"/>
              <w:jc w:val="center"/>
              <w:rPr>
                <w:bCs/>
                <w:sz w:val="20"/>
              </w:rPr>
            </w:pPr>
            <w:r>
              <w:rPr>
                <w:bCs/>
                <w:sz w:val="20"/>
              </w:rPr>
              <w:t>Drew Spike Camp</w:t>
            </w:r>
          </w:p>
        </w:tc>
        <w:tc>
          <w:tcPr>
            <w:tcW w:w="1170" w:type="dxa"/>
          </w:tcPr>
          <w:p w:rsidR="00F70BE4" w:rsidRDefault="00555992" w:rsidP="00F70BE4">
            <w:pPr>
              <w:tabs>
                <w:tab w:val="left" w:pos="-360"/>
              </w:tabs>
              <w:ind w:right="-108"/>
              <w:jc w:val="center"/>
              <w:rPr>
                <w:bCs/>
                <w:sz w:val="20"/>
              </w:rPr>
            </w:pPr>
            <w:r>
              <w:rPr>
                <w:bCs/>
                <w:sz w:val="20"/>
              </w:rPr>
              <w:t>Yes</w:t>
            </w:r>
          </w:p>
        </w:tc>
      </w:tr>
      <w:tr w:rsidR="00F70BE4" w:rsidRPr="008C7A5F" w:rsidTr="0036778B">
        <w:tc>
          <w:tcPr>
            <w:tcW w:w="738" w:type="dxa"/>
          </w:tcPr>
          <w:p w:rsidR="00F70BE4" w:rsidRPr="000E4814" w:rsidRDefault="00F70BE4" w:rsidP="00F70BE4">
            <w:pPr>
              <w:tabs>
                <w:tab w:val="left" w:pos="-360"/>
              </w:tabs>
              <w:ind w:left="-90" w:right="-118"/>
              <w:jc w:val="center"/>
              <w:rPr>
                <w:bCs/>
                <w:sz w:val="20"/>
              </w:rPr>
            </w:pPr>
          </w:p>
        </w:tc>
        <w:tc>
          <w:tcPr>
            <w:tcW w:w="1417" w:type="dxa"/>
          </w:tcPr>
          <w:p w:rsidR="00F70BE4" w:rsidRPr="000E4814" w:rsidRDefault="00F70BE4" w:rsidP="00F70BE4">
            <w:pPr>
              <w:tabs>
                <w:tab w:val="left" w:pos="-360"/>
              </w:tabs>
              <w:ind w:right="-136"/>
              <w:rPr>
                <w:bCs/>
                <w:sz w:val="20"/>
              </w:rPr>
            </w:pPr>
          </w:p>
        </w:tc>
        <w:tc>
          <w:tcPr>
            <w:tcW w:w="923" w:type="dxa"/>
          </w:tcPr>
          <w:p w:rsidR="00F70BE4" w:rsidRPr="000E4814" w:rsidRDefault="00F70BE4" w:rsidP="00F70BE4">
            <w:pPr>
              <w:tabs>
                <w:tab w:val="left" w:pos="-360"/>
              </w:tabs>
              <w:ind w:right="-136"/>
              <w:jc w:val="center"/>
              <w:rPr>
                <w:bCs/>
                <w:sz w:val="20"/>
              </w:rPr>
            </w:pPr>
          </w:p>
        </w:tc>
        <w:tc>
          <w:tcPr>
            <w:tcW w:w="810" w:type="dxa"/>
          </w:tcPr>
          <w:p w:rsidR="00F70BE4" w:rsidRDefault="00F70BE4" w:rsidP="00F70BE4"/>
        </w:tc>
        <w:tc>
          <w:tcPr>
            <w:tcW w:w="1057" w:type="dxa"/>
          </w:tcPr>
          <w:p w:rsidR="00F70BE4" w:rsidRPr="000E4814" w:rsidRDefault="00F70BE4" w:rsidP="00F70BE4">
            <w:pPr>
              <w:tabs>
                <w:tab w:val="left" w:pos="-360"/>
              </w:tabs>
              <w:ind w:left="-108" w:right="-136"/>
              <w:jc w:val="center"/>
              <w:rPr>
                <w:bCs/>
                <w:sz w:val="20"/>
              </w:rPr>
            </w:pPr>
          </w:p>
        </w:tc>
        <w:tc>
          <w:tcPr>
            <w:tcW w:w="1103" w:type="dxa"/>
          </w:tcPr>
          <w:p w:rsidR="00F70BE4" w:rsidRPr="000E4814" w:rsidRDefault="00F70BE4" w:rsidP="00F70BE4">
            <w:pPr>
              <w:tabs>
                <w:tab w:val="left" w:pos="-360"/>
              </w:tabs>
              <w:ind w:left="-108" w:right="-108"/>
              <w:jc w:val="center"/>
              <w:rPr>
                <w:bCs/>
                <w:sz w:val="20"/>
              </w:rPr>
            </w:pPr>
          </w:p>
        </w:tc>
        <w:tc>
          <w:tcPr>
            <w:tcW w:w="1350" w:type="dxa"/>
          </w:tcPr>
          <w:p w:rsidR="00F70BE4" w:rsidRPr="000E4814" w:rsidRDefault="00F70BE4" w:rsidP="00F70BE4">
            <w:pPr>
              <w:ind w:left="-108" w:right="-108"/>
              <w:jc w:val="center"/>
              <w:rPr>
                <w:bCs/>
                <w:sz w:val="20"/>
              </w:rPr>
            </w:pPr>
          </w:p>
        </w:tc>
        <w:tc>
          <w:tcPr>
            <w:tcW w:w="1170" w:type="dxa"/>
          </w:tcPr>
          <w:p w:rsidR="00F70BE4" w:rsidRPr="000E4814" w:rsidRDefault="00F70BE4" w:rsidP="00F70BE4">
            <w:pPr>
              <w:tabs>
                <w:tab w:val="left" w:pos="-360"/>
              </w:tabs>
              <w:ind w:right="-108"/>
              <w:jc w:val="center"/>
              <w:rPr>
                <w:bCs/>
                <w:sz w:val="20"/>
              </w:rPr>
            </w:pPr>
          </w:p>
        </w:tc>
      </w:tr>
      <w:tr w:rsidR="00F70BE4" w:rsidRPr="008C7A5F" w:rsidTr="0036778B">
        <w:tc>
          <w:tcPr>
            <w:tcW w:w="738" w:type="dxa"/>
          </w:tcPr>
          <w:p w:rsidR="00F70BE4" w:rsidRPr="000E4814" w:rsidRDefault="00F70BE4" w:rsidP="00F70BE4">
            <w:pPr>
              <w:tabs>
                <w:tab w:val="left" w:pos="-360"/>
              </w:tabs>
              <w:ind w:left="-90" w:right="-118"/>
              <w:jc w:val="center"/>
              <w:rPr>
                <w:bCs/>
                <w:sz w:val="20"/>
              </w:rPr>
            </w:pPr>
          </w:p>
        </w:tc>
        <w:tc>
          <w:tcPr>
            <w:tcW w:w="1417" w:type="dxa"/>
          </w:tcPr>
          <w:p w:rsidR="00F70BE4" w:rsidRDefault="00F70BE4" w:rsidP="00F70BE4">
            <w:pPr>
              <w:tabs>
                <w:tab w:val="left" w:pos="-360"/>
              </w:tabs>
              <w:ind w:right="-136"/>
              <w:rPr>
                <w:bCs/>
                <w:sz w:val="20"/>
              </w:rPr>
            </w:pPr>
          </w:p>
        </w:tc>
        <w:tc>
          <w:tcPr>
            <w:tcW w:w="923" w:type="dxa"/>
          </w:tcPr>
          <w:p w:rsidR="00F70BE4" w:rsidRDefault="00F70BE4" w:rsidP="00F70BE4">
            <w:pPr>
              <w:tabs>
                <w:tab w:val="left" w:pos="-360"/>
              </w:tabs>
              <w:ind w:right="-136"/>
              <w:jc w:val="center"/>
              <w:rPr>
                <w:bCs/>
                <w:sz w:val="20"/>
              </w:rPr>
            </w:pPr>
          </w:p>
        </w:tc>
        <w:tc>
          <w:tcPr>
            <w:tcW w:w="810" w:type="dxa"/>
          </w:tcPr>
          <w:p w:rsidR="00F70BE4" w:rsidRDefault="00F70BE4" w:rsidP="00F70BE4"/>
        </w:tc>
        <w:tc>
          <w:tcPr>
            <w:tcW w:w="1057" w:type="dxa"/>
          </w:tcPr>
          <w:p w:rsidR="00F70BE4" w:rsidRPr="000E4814" w:rsidRDefault="00F70BE4" w:rsidP="00F70BE4">
            <w:pPr>
              <w:tabs>
                <w:tab w:val="left" w:pos="-360"/>
              </w:tabs>
              <w:ind w:left="-108" w:right="-136"/>
              <w:jc w:val="center"/>
              <w:rPr>
                <w:bCs/>
                <w:sz w:val="20"/>
              </w:rPr>
            </w:pPr>
          </w:p>
        </w:tc>
        <w:tc>
          <w:tcPr>
            <w:tcW w:w="1103" w:type="dxa"/>
          </w:tcPr>
          <w:p w:rsidR="00F70BE4" w:rsidRDefault="00F70BE4" w:rsidP="00F70BE4">
            <w:pPr>
              <w:tabs>
                <w:tab w:val="left" w:pos="-360"/>
              </w:tabs>
              <w:ind w:left="-108" w:right="-108"/>
              <w:jc w:val="center"/>
              <w:rPr>
                <w:bCs/>
                <w:sz w:val="20"/>
              </w:rPr>
            </w:pPr>
          </w:p>
        </w:tc>
        <w:tc>
          <w:tcPr>
            <w:tcW w:w="1350" w:type="dxa"/>
          </w:tcPr>
          <w:p w:rsidR="00F70BE4" w:rsidRPr="000E4814" w:rsidRDefault="00F70BE4" w:rsidP="00F70BE4">
            <w:pPr>
              <w:ind w:left="-108" w:right="-108"/>
              <w:jc w:val="center"/>
              <w:rPr>
                <w:bCs/>
                <w:sz w:val="20"/>
              </w:rPr>
            </w:pPr>
          </w:p>
        </w:tc>
        <w:tc>
          <w:tcPr>
            <w:tcW w:w="1170" w:type="dxa"/>
          </w:tcPr>
          <w:p w:rsidR="00F70BE4" w:rsidRDefault="00F70BE4" w:rsidP="00F70BE4">
            <w:pPr>
              <w:tabs>
                <w:tab w:val="left" w:pos="-360"/>
              </w:tabs>
              <w:ind w:right="-108"/>
              <w:jc w:val="center"/>
              <w:rPr>
                <w:bCs/>
                <w:sz w:val="20"/>
              </w:rPr>
            </w:pPr>
          </w:p>
        </w:tc>
      </w:tr>
      <w:tr w:rsidR="00F70BE4" w:rsidRPr="008C7A5F" w:rsidTr="0036778B">
        <w:tc>
          <w:tcPr>
            <w:tcW w:w="738" w:type="dxa"/>
          </w:tcPr>
          <w:p w:rsidR="00F70BE4" w:rsidRPr="000E4814" w:rsidRDefault="00F70BE4" w:rsidP="00F70BE4">
            <w:pPr>
              <w:tabs>
                <w:tab w:val="left" w:pos="-360"/>
              </w:tabs>
              <w:ind w:left="-90" w:right="-118"/>
              <w:jc w:val="center"/>
              <w:rPr>
                <w:bCs/>
                <w:sz w:val="20"/>
              </w:rPr>
            </w:pPr>
          </w:p>
        </w:tc>
        <w:tc>
          <w:tcPr>
            <w:tcW w:w="1417" w:type="dxa"/>
          </w:tcPr>
          <w:p w:rsidR="00F70BE4" w:rsidRDefault="00F70BE4" w:rsidP="00F70BE4">
            <w:pPr>
              <w:tabs>
                <w:tab w:val="left" w:pos="-360"/>
              </w:tabs>
              <w:ind w:right="-136"/>
              <w:rPr>
                <w:bCs/>
                <w:sz w:val="20"/>
              </w:rPr>
            </w:pPr>
          </w:p>
        </w:tc>
        <w:tc>
          <w:tcPr>
            <w:tcW w:w="923" w:type="dxa"/>
          </w:tcPr>
          <w:p w:rsidR="00F70BE4" w:rsidRDefault="00F70BE4" w:rsidP="00F70BE4">
            <w:pPr>
              <w:tabs>
                <w:tab w:val="left" w:pos="-360"/>
              </w:tabs>
              <w:ind w:right="-136"/>
              <w:jc w:val="center"/>
              <w:rPr>
                <w:bCs/>
                <w:sz w:val="20"/>
              </w:rPr>
            </w:pPr>
          </w:p>
        </w:tc>
        <w:tc>
          <w:tcPr>
            <w:tcW w:w="810" w:type="dxa"/>
          </w:tcPr>
          <w:p w:rsidR="00F70BE4" w:rsidRDefault="00F70BE4" w:rsidP="00F70BE4"/>
        </w:tc>
        <w:tc>
          <w:tcPr>
            <w:tcW w:w="1057" w:type="dxa"/>
          </w:tcPr>
          <w:p w:rsidR="00F70BE4" w:rsidRPr="000E4814" w:rsidRDefault="00F70BE4" w:rsidP="00F70BE4">
            <w:pPr>
              <w:tabs>
                <w:tab w:val="left" w:pos="-360"/>
              </w:tabs>
              <w:ind w:left="-108" w:right="-136"/>
              <w:jc w:val="center"/>
              <w:rPr>
                <w:bCs/>
                <w:sz w:val="20"/>
              </w:rPr>
            </w:pPr>
          </w:p>
        </w:tc>
        <w:tc>
          <w:tcPr>
            <w:tcW w:w="1103" w:type="dxa"/>
          </w:tcPr>
          <w:p w:rsidR="00F70BE4" w:rsidRDefault="00F70BE4" w:rsidP="00F70BE4">
            <w:pPr>
              <w:tabs>
                <w:tab w:val="left" w:pos="-360"/>
              </w:tabs>
              <w:ind w:left="-108" w:right="-108"/>
              <w:jc w:val="center"/>
              <w:rPr>
                <w:bCs/>
                <w:sz w:val="20"/>
              </w:rPr>
            </w:pPr>
          </w:p>
        </w:tc>
        <w:tc>
          <w:tcPr>
            <w:tcW w:w="1350" w:type="dxa"/>
          </w:tcPr>
          <w:p w:rsidR="00F70BE4" w:rsidRPr="000E4814" w:rsidRDefault="00F70BE4" w:rsidP="00F70BE4">
            <w:pPr>
              <w:ind w:left="-108" w:right="-108"/>
              <w:jc w:val="center"/>
              <w:rPr>
                <w:bCs/>
                <w:sz w:val="20"/>
              </w:rPr>
            </w:pPr>
          </w:p>
        </w:tc>
        <w:tc>
          <w:tcPr>
            <w:tcW w:w="1170" w:type="dxa"/>
          </w:tcPr>
          <w:p w:rsidR="00F70BE4" w:rsidRDefault="00F70BE4" w:rsidP="00F70BE4">
            <w:pPr>
              <w:tabs>
                <w:tab w:val="left" w:pos="-360"/>
              </w:tabs>
              <w:ind w:right="-108"/>
              <w:jc w:val="center"/>
              <w:rPr>
                <w:bCs/>
                <w:sz w:val="20"/>
              </w:rPr>
            </w:pPr>
          </w:p>
        </w:tc>
      </w:tr>
      <w:tr w:rsidR="00F70BE4" w:rsidRPr="008C7A5F" w:rsidTr="0036778B">
        <w:tc>
          <w:tcPr>
            <w:tcW w:w="738" w:type="dxa"/>
          </w:tcPr>
          <w:p w:rsidR="00F70BE4" w:rsidRDefault="00F70BE4" w:rsidP="00F70BE4">
            <w:pPr>
              <w:tabs>
                <w:tab w:val="left" w:pos="-360"/>
              </w:tabs>
              <w:ind w:left="-90" w:right="-118"/>
              <w:jc w:val="center"/>
              <w:rPr>
                <w:bCs/>
                <w:sz w:val="20"/>
              </w:rPr>
            </w:pPr>
          </w:p>
        </w:tc>
        <w:tc>
          <w:tcPr>
            <w:tcW w:w="1417" w:type="dxa"/>
          </w:tcPr>
          <w:p w:rsidR="00F70BE4" w:rsidRDefault="00F70BE4" w:rsidP="00F70BE4">
            <w:pPr>
              <w:tabs>
                <w:tab w:val="left" w:pos="-360"/>
              </w:tabs>
              <w:ind w:right="-136"/>
              <w:rPr>
                <w:bCs/>
                <w:sz w:val="20"/>
                <w:szCs w:val="20"/>
              </w:rPr>
            </w:pPr>
          </w:p>
        </w:tc>
        <w:tc>
          <w:tcPr>
            <w:tcW w:w="923" w:type="dxa"/>
          </w:tcPr>
          <w:p w:rsidR="00F70BE4" w:rsidRDefault="00F70BE4" w:rsidP="00F70BE4">
            <w:pPr>
              <w:tabs>
                <w:tab w:val="left" w:pos="-360"/>
              </w:tabs>
              <w:ind w:right="-136"/>
              <w:jc w:val="center"/>
              <w:rPr>
                <w:bCs/>
                <w:sz w:val="20"/>
              </w:rPr>
            </w:pPr>
          </w:p>
        </w:tc>
        <w:tc>
          <w:tcPr>
            <w:tcW w:w="810" w:type="dxa"/>
          </w:tcPr>
          <w:p w:rsidR="00F70BE4" w:rsidRDefault="00F70BE4" w:rsidP="00F70BE4"/>
        </w:tc>
        <w:tc>
          <w:tcPr>
            <w:tcW w:w="1057" w:type="dxa"/>
          </w:tcPr>
          <w:p w:rsidR="00F70BE4" w:rsidRPr="000E4814" w:rsidRDefault="00F70BE4" w:rsidP="00F70BE4">
            <w:pPr>
              <w:tabs>
                <w:tab w:val="left" w:pos="-360"/>
              </w:tabs>
              <w:ind w:left="-108" w:right="-136"/>
              <w:jc w:val="center"/>
              <w:rPr>
                <w:bCs/>
                <w:sz w:val="20"/>
              </w:rPr>
            </w:pPr>
          </w:p>
        </w:tc>
        <w:tc>
          <w:tcPr>
            <w:tcW w:w="1103" w:type="dxa"/>
          </w:tcPr>
          <w:p w:rsidR="00F70BE4" w:rsidRDefault="00F70BE4" w:rsidP="00F70BE4">
            <w:pPr>
              <w:tabs>
                <w:tab w:val="left" w:pos="-360"/>
              </w:tabs>
              <w:ind w:left="-108" w:right="-108"/>
              <w:jc w:val="center"/>
              <w:rPr>
                <w:bCs/>
                <w:sz w:val="20"/>
              </w:rPr>
            </w:pPr>
          </w:p>
        </w:tc>
        <w:tc>
          <w:tcPr>
            <w:tcW w:w="1350" w:type="dxa"/>
          </w:tcPr>
          <w:p w:rsidR="00F70BE4" w:rsidRPr="000E4814" w:rsidRDefault="00F70BE4" w:rsidP="00F70BE4">
            <w:pPr>
              <w:ind w:left="-108" w:right="-108"/>
              <w:jc w:val="center"/>
              <w:rPr>
                <w:bCs/>
                <w:sz w:val="20"/>
              </w:rPr>
            </w:pPr>
          </w:p>
        </w:tc>
        <w:tc>
          <w:tcPr>
            <w:tcW w:w="1170" w:type="dxa"/>
          </w:tcPr>
          <w:p w:rsidR="00F70BE4" w:rsidRDefault="00F70BE4" w:rsidP="00F70BE4">
            <w:pPr>
              <w:tabs>
                <w:tab w:val="left" w:pos="-360"/>
              </w:tabs>
              <w:ind w:right="-108"/>
              <w:jc w:val="center"/>
              <w:rPr>
                <w:bCs/>
                <w:sz w:val="20"/>
              </w:rPr>
            </w:pPr>
          </w:p>
        </w:tc>
      </w:tr>
    </w:tbl>
    <w:p w:rsidR="000E4814" w:rsidRDefault="000E4814" w:rsidP="00B45955">
      <w:pPr>
        <w:tabs>
          <w:tab w:val="left" w:pos="-360"/>
          <w:tab w:val="left" w:pos="3600"/>
          <w:tab w:val="left" w:pos="5760"/>
          <w:tab w:val="left" w:pos="6660"/>
        </w:tabs>
        <w:spacing w:after="120"/>
        <w:ind w:left="-720" w:right="-720"/>
        <w:rPr>
          <w:b/>
          <w:bCs/>
          <w:sz w:val="20"/>
          <w:highlight w:val="yellow"/>
          <w:u w:val="single"/>
        </w:rPr>
      </w:pPr>
    </w:p>
    <w:p w:rsidR="00B45955" w:rsidRDefault="00B45955" w:rsidP="00B45955">
      <w:pPr>
        <w:tabs>
          <w:tab w:val="left" w:pos="-360"/>
          <w:tab w:val="left" w:pos="3600"/>
          <w:tab w:val="left" w:pos="5760"/>
          <w:tab w:val="left" w:pos="6660"/>
        </w:tabs>
        <w:spacing w:after="120"/>
        <w:ind w:left="-720" w:right="-720"/>
        <w:rPr>
          <w:b/>
          <w:bCs/>
          <w:sz w:val="20"/>
          <w:u w:val="single"/>
        </w:rPr>
      </w:pPr>
    </w:p>
    <w:p w:rsidR="00824D9E" w:rsidRPr="00576DD9" w:rsidRDefault="00824D9E" w:rsidP="00096250">
      <w:pPr>
        <w:shd w:val="clear" w:color="auto" w:fill="B6DDE8"/>
        <w:spacing w:after="120"/>
        <w:ind w:left="-720" w:right="-720"/>
      </w:pPr>
      <w:r w:rsidRPr="00576DD9">
        <w:rPr>
          <w:b/>
          <w:bCs/>
        </w:rPr>
        <w:t>MORALE OF CREWS</w:t>
      </w:r>
      <w:r w:rsidR="00734864" w:rsidRPr="00576DD9">
        <w:t>:</w:t>
      </w:r>
    </w:p>
    <w:p w:rsidR="00BC6215" w:rsidRDefault="00F70BE4" w:rsidP="00BC6215">
      <w:pPr>
        <w:tabs>
          <w:tab w:val="left" w:pos="-360"/>
        </w:tabs>
        <w:spacing w:after="120"/>
        <w:ind w:left="-720" w:right="-720"/>
        <w:rPr>
          <w:bCs/>
          <w:sz w:val="20"/>
        </w:rPr>
      </w:pPr>
      <w:r>
        <w:rPr>
          <w:bCs/>
          <w:sz w:val="20"/>
        </w:rPr>
        <w:t>Ve</w:t>
      </w:r>
      <w:r w:rsidR="0052590B">
        <w:rPr>
          <w:bCs/>
          <w:sz w:val="20"/>
        </w:rPr>
        <w:t>r</w:t>
      </w:r>
      <w:r>
        <w:rPr>
          <w:bCs/>
          <w:sz w:val="20"/>
        </w:rPr>
        <w:t xml:space="preserve">y Good.   </w:t>
      </w:r>
    </w:p>
    <w:p w:rsidR="00824D9E" w:rsidRPr="00576DD9" w:rsidRDefault="00824D9E" w:rsidP="00576DD9">
      <w:pPr>
        <w:shd w:val="clear" w:color="auto" w:fill="E5B8B7"/>
        <w:spacing w:after="120"/>
        <w:ind w:left="-720" w:right="-720"/>
      </w:pPr>
      <w:r w:rsidRPr="00576DD9">
        <w:rPr>
          <w:b/>
          <w:bCs/>
        </w:rPr>
        <w:t>INJURIES</w:t>
      </w:r>
      <w:r w:rsidR="00734864" w:rsidRPr="00576DD9">
        <w:t>:</w:t>
      </w:r>
    </w:p>
    <w:p w:rsidR="006E717D" w:rsidRDefault="003C1E13" w:rsidP="006E717D">
      <w:pPr>
        <w:tabs>
          <w:tab w:val="left" w:pos="-360"/>
        </w:tabs>
        <w:spacing w:after="120"/>
        <w:ind w:left="-720" w:right="-720"/>
        <w:rPr>
          <w:bCs/>
          <w:sz w:val="20"/>
        </w:rPr>
      </w:pPr>
      <w:r w:rsidRPr="005313F4">
        <w:rPr>
          <w:bCs/>
          <w:sz w:val="20"/>
        </w:rPr>
        <w:t>None</w:t>
      </w:r>
      <w:r w:rsidR="00F74150">
        <w:rPr>
          <w:bCs/>
          <w:sz w:val="20"/>
        </w:rPr>
        <w:t>.</w:t>
      </w:r>
      <w:r w:rsidR="006C169A" w:rsidRPr="0073688A">
        <w:rPr>
          <w:bCs/>
          <w:sz w:val="20"/>
        </w:rPr>
        <w:t xml:space="preserve"> </w:t>
      </w:r>
    </w:p>
    <w:p w:rsidR="001F7966" w:rsidRDefault="00824D9E" w:rsidP="001F7966">
      <w:pPr>
        <w:shd w:val="clear" w:color="auto" w:fill="B6DDE8"/>
        <w:spacing w:after="120"/>
        <w:ind w:left="-720" w:right="-720"/>
      </w:pPr>
      <w:r w:rsidRPr="003C1E13">
        <w:rPr>
          <w:b/>
          <w:bCs/>
        </w:rPr>
        <w:t>MESSAGE</w:t>
      </w:r>
      <w:r w:rsidR="00734864" w:rsidRPr="003C1E13">
        <w:t>:</w:t>
      </w:r>
    </w:p>
    <w:p w:rsidR="00465546" w:rsidRPr="00465546" w:rsidRDefault="00465546" w:rsidP="002F7288">
      <w:pPr>
        <w:ind w:hanging="720"/>
        <w:rPr>
          <w:bCs/>
          <w:sz w:val="20"/>
          <w:szCs w:val="20"/>
        </w:rPr>
      </w:pPr>
    </w:p>
    <w:p w:rsidR="00C77F56" w:rsidRDefault="00C77F56" w:rsidP="002F7288">
      <w:pPr>
        <w:ind w:hanging="720"/>
        <w:rPr>
          <w:bCs/>
          <w:sz w:val="20"/>
          <w:szCs w:val="20"/>
        </w:rPr>
      </w:pPr>
      <w:r>
        <w:rPr>
          <w:bCs/>
          <w:sz w:val="20"/>
          <w:szCs w:val="20"/>
        </w:rPr>
        <w:lastRenderedPageBreak/>
        <w:t xml:space="preserve">Yesterday </w:t>
      </w:r>
      <w:r w:rsidR="00F70BE4">
        <w:rPr>
          <w:bCs/>
          <w:sz w:val="20"/>
          <w:szCs w:val="20"/>
        </w:rPr>
        <w:t>was</w:t>
      </w:r>
      <w:r w:rsidR="00BB5B10">
        <w:rPr>
          <w:bCs/>
          <w:sz w:val="20"/>
          <w:szCs w:val="20"/>
        </w:rPr>
        <w:t xml:space="preserve"> a</w:t>
      </w:r>
      <w:r w:rsidR="00F70BE4">
        <w:rPr>
          <w:bCs/>
          <w:sz w:val="20"/>
          <w:szCs w:val="20"/>
        </w:rPr>
        <w:t xml:space="preserve"> productive </w:t>
      </w:r>
      <w:r w:rsidR="00BB5B10">
        <w:rPr>
          <w:bCs/>
          <w:sz w:val="20"/>
          <w:szCs w:val="20"/>
        </w:rPr>
        <w:t xml:space="preserve">day for all the crews except TN and FL where they had to be staged due to lack of bus transportation.  Two buses failed inspections and had to go to town for repairs.  Transportation has been one of the major limiting factors for this assignment.  Crew morale was beginning to </w:t>
      </w:r>
      <w:r w:rsidR="00A501AD">
        <w:rPr>
          <w:bCs/>
          <w:sz w:val="20"/>
          <w:szCs w:val="20"/>
        </w:rPr>
        <w:t>take its toll</w:t>
      </w:r>
      <w:r w:rsidR="00BB5B10">
        <w:rPr>
          <w:bCs/>
          <w:sz w:val="20"/>
          <w:szCs w:val="20"/>
        </w:rPr>
        <w:t xml:space="preserve"> as the day wore on with no immediate relief from pending bus orders.  The NC crew had some transportation issues on the line where the bus could not navigate to pick up the crew at the end of shift so the direction from ops was for the crew to hike down from DP18 to DP16 to meet the bus.  C</w:t>
      </w:r>
      <w:r w:rsidR="00555992">
        <w:rPr>
          <w:bCs/>
          <w:sz w:val="20"/>
          <w:szCs w:val="20"/>
        </w:rPr>
        <w:t>RWB</w:t>
      </w:r>
      <w:r w:rsidR="00BB5B10">
        <w:rPr>
          <w:bCs/>
          <w:sz w:val="20"/>
          <w:szCs w:val="20"/>
        </w:rPr>
        <w:t xml:space="preserve"> </w:t>
      </w:r>
      <w:r w:rsidR="00555992">
        <w:rPr>
          <w:bCs/>
          <w:sz w:val="20"/>
          <w:szCs w:val="20"/>
        </w:rPr>
        <w:t>Jane Doe</w:t>
      </w:r>
      <w:r w:rsidR="00BB5B10">
        <w:rPr>
          <w:bCs/>
          <w:sz w:val="20"/>
          <w:szCs w:val="20"/>
        </w:rPr>
        <w:t xml:space="preserve"> took the chase vehicle around to meet up with his crew.  Communication was ongoing with the C</w:t>
      </w:r>
      <w:r w:rsidR="00555992">
        <w:rPr>
          <w:bCs/>
          <w:sz w:val="20"/>
          <w:szCs w:val="20"/>
        </w:rPr>
        <w:t>RWB</w:t>
      </w:r>
      <w:r w:rsidR="00BB5B10">
        <w:rPr>
          <w:bCs/>
          <w:sz w:val="20"/>
          <w:szCs w:val="20"/>
        </w:rPr>
        <w:t>, Assist. C</w:t>
      </w:r>
      <w:r w:rsidR="00555992">
        <w:rPr>
          <w:bCs/>
          <w:sz w:val="20"/>
          <w:szCs w:val="20"/>
        </w:rPr>
        <w:t>RWB</w:t>
      </w:r>
      <w:r w:rsidR="00BB5B10">
        <w:rPr>
          <w:bCs/>
          <w:sz w:val="20"/>
          <w:szCs w:val="20"/>
        </w:rPr>
        <w:t>, ops/safety and the IARR.  Arrangements were made with the caterer and appropriate staff to have meals available when the crew arrived back in camp. The crew arrived back in camp safely</w:t>
      </w:r>
      <w:r w:rsidR="00D66E7F">
        <w:rPr>
          <w:bCs/>
          <w:sz w:val="20"/>
          <w:szCs w:val="20"/>
        </w:rPr>
        <w:t xml:space="preserve"> at about midnight and</w:t>
      </w:r>
      <w:r w:rsidR="00BB5B10">
        <w:rPr>
          <w:bCs/>
          <w:sz w:val="20"/>
          <w:szCs w:val="20"/>
        </w:rPr>
        <w:t xml:space="preserve"> notified IARR</w:t>
      </w:r>
      <w:r w:rsidR="008941A1">
        <w:rPr>
          <w:bCs/>
          <w:sz w:val="20"/>
          <w:szCs w:val="20"/>
        </w:rPr>
        <w:t xml:space="preserve"> John Doe</w:t>
      </w:r>
      <w:r w:rsidR="00D66E7F">
        <w:rPr>
          <w:bCs/>
          <w:sz w:val="20"/>
          <w:szCs w:val="20"/>
        </w:rPr>
        <w:t xml:space="preserve">. </w:t>
      </w:r>
      <w:r w:rsidR="00BB5B10">
        <w:rPr>
          <w:bCs/>
          <w:sz w:val="20"/>
          <w:szCs w:val="20"/>
        </w:rPr>
        <w:t xml:space="preserve"> The crew exceeded the work/rest ratio </w:t>
      </w:r>
      <w:r w:rsidR="00D66E7F">
        <w:rPr>
          <w:bCs/>
          <w:sz w:val="20"/>
          <w:szCs w:val="20"/>
        </w:rPr>
        <w:t>however they m</w:t>
      </w:r>
      <w:r w:rsidR="00BB5B10">
        <w:rPr>
          <w:bCs/>
          <w:sz w:val="20"/>
          <w:szCs w:val="20"/>
        </w:rPr>
        <w:t xml:space="preserve">itigated the hours today. </w:t>
      </w:r>
      <w:r w:rsidR="00D66E7F">
        <w:rPr>
          <w:bCs/>
          <w:sz w:val="20"/>
          <w:szCs w:val="20"/>
        </w:rPr>
        <w:t xml:space="preserve">IARR </w:t>
      </w:r>
      <w:r w:rsidR="008941A1">
        <w:rPr>
          <w:bCs/>
          <w:sz w:val="20"/>
          <w:szCs w:val="20"/>
        </w:rPr>
        <w:t>Doe</w:t>
      </w:r>
      <w:r w:rsidR="00D66E7F">
        <w:rPr>
          <w:bCs/>
          <w:sz w:val="20"/>
          <w:szCs w:val="20"/>
        </w:rPr>
        <w:t xml:space="preserve"> also attended the briefings and last evenings planning meeting.</w:t>
      </w:r>
    </w:p>
    <w:p w:rsidR="00C77F56" w:rsidRDefault="00C77F56" w:rsidP="002F7288">
      <w:pPr>
        <w:ind w:hanging="720"/>
        <w:rPr>
          <w:bCs/>
          <w:sz w:val="20"/>
          <w:szCs w:val="20"/>
        </w:rPr>
      </w:pPr>
    </w:p>
    <w:p w:rsidR="0066512D" w:rsidRDefault="00C77F56" w:rsidP="002F7288">
      <w:pPr>
        <w:ind w:hanging="720"/>
        <w:rPr>
          <w:bCs/>
          <w:sz w:val="20"/>
          <w:szCs w:val="20"/>
        </w:rPr>
      </w:pPr>
      <w:r>
        <w:rPr>
          <w:bCs/>
          <w:sz w:val="20"/>
          <w:szCs w:val="20"/>
        </w:rPr>
        <w:t xml:space="preserve">Today </w:t>
      </w:r>
      <w:r w:rsidR="00D66E7F">
        <w:rPr>
          <w:bCs/>
          <w:sz w:val="20"/>
          <w:szCs w:val="20"/>
        </w:rPr>
        <w:t xml:space="preserve">both the TN and FL crews received buses that passed inspection, however the FL bus driver required some additional rest before driving the crew to their assignment.  The TN crew will have a chase vehicle attached to the bus.  The micro-purchasers have been in contact with their crews and met with them yesterday at the spike camps.  IARR </w:t>
      </w:r>
      <w:r w:rsidR="008941A1">
        <w:rPr>
          <w:bCs/>
          <w:sz w:val="20"/>
          <w:szCs w:val="20"/>
        </w:rPr>
        <w:t>Doe</w:t>
      </w:r>
      <w:bookmarkStart w:id="0" w:name="_GoBack"/>
      <w:bookmarkEnd w:id="0"/>
      <w:r w:rsidR="00D66E7F">
        <w:rPr>
          <w:bCs/>
          <w:sz w:val="20"/>
          <w:szCs w:val="20"/>
        </w:rPr>
        <w:t xml:space="preserve"> attended the morning briefing, met with the NC/TN/FL crews and  worked closely with the GSUL on bus issues, and </w:t>
      </w:r>
      <w:r w:rsidR="00A501AD">
        <w:rPr>
          <w:bCs/>
          <w:sz w:val="20"/>
          <w:szCs w:val="20"/>
        </w:rPr>
        <w:t xml:space="preserve">will </w:t>
      </w:r>
      <w:r w:rsidR="00D66E7F">
        <w:rPr>
          <w:bCs/>
          <w:sz w:val="20"/>
          <w:szCs w:val="20"/>
        </w:rPr>
        <w:t xml:space="preserve">work on updating several reports, attend the night briefing, planning meetings and will be debriefed by the crews at the end of shift.  </w:t>
      </w:r>
      <w:r w:rsidR="00FB356D">
        <w:rPr>
          <w:bCs/>
          <w:sz w:val="20"/>
          <w:szCs w:val="20"/>
        </w:rPr>
        <w:t xml:space="preserve"> </w:t>
      </w:r>
    </w:p>
    <w:p w:rsidR="00FE10C9" w:rsidRDefault="00FE10C9" w:rsidP="002F7288">
      <w:pPr>
        <w:ind w:hanging="720"/>
        <w:rPr>
          <w:bCs/>
          <w:sz w:val="20"/>
          <w:szCs w:val="20"/>
        </w:rPr>
      </w:pPr>
    </w:p>
    <w:p w:rsidR="00FB356D" w:rsidRDefault="00FB356D" w:rsidP="0052590B">
      <w:pPr>
        <w:ind w:hanging="720"/>
        <w:rPr>
          <w:bCs/>
          <w:sz w:val="20"/>
          <w:szCs w:val="20"/>
        </w:rPr>
      </w:pPr>
      <w:r>
        <w:rPr>
          <w:bCs/>
          <w:sz w:val="20"/>
          <w:szCs w:val="20"/>
        </w:rPr>
        <w:t>Issues:</w:t>
      </w:r>
      <w:r w:rsidR="00D66E7F">
        <w:rPr>
          <w:bCs/>
          <w:sz w:val="20"/>
          <w:szCs w:val="20"/>
        </w:rPr>
        <w:t xml:space="preserve">  Cell phone service is very limited at the Badger Spike Camp and is only available within the food unit area.  Due to bears in the back country where they are spiked out, their sleeping facilities are about 2 miles from the showers</w:t>
      </w:r>
      <w:r w:rsidR="0052590B">
        <w:rPr>
          <w:bCs/>
          <w:sz w:val="20"/>
          <w:szCs w:val="20"/>
        </w:rPr>
        <w:t>, food and other main facilities of the camp.  In addition, all items that may attract bears, i.e. toothpaste etc. must remain back near facilities and not within the sleeping areas.</w:t>
      </w:r>
    </w:p>
    <w:p w:rsidR="0066512D" w:rsidRDefault="0066512D" w:rsidP="002F7288">
      <w:pPr>
        <w:ind w:hanging="720"/>
        <w:rPr>
          <w:bCs/>
          <w:sz w:val="20"/>
          <w:szCs w:val="20"/>
        </w:rPr>
      </w:pPr>
    </w:p>
    <w:p w:rsidR="00320782" w:rsidRDefault="00320782" w:rsidP="002F7288">
      <w:pPr>
        <w:ind w:hanging="720"/>
        <w:rPr>
          <w:bCs/>
          <w:sz w:val="20"/>
          <w:szCs w:val="20"/>
        </w:rPr>
      </w:pPr>
    </w:p>
    <w:p w:rsidR="00744D88" w:rsidRPr="00744D88" w:rsidRDefault="00744D88" w:rsidP="00744D88">
      <w:pPr>
        <w:rPr>
          <w:b/>
          <w:bCs/>
        </w:rPr>
      </w:pPr>
    </w:p>
    <w:p w:rsidR="00824D9E" w:rsidRDefault="00824D9E" w:rsidP="001F7966">
      <w:pPr>
        <w:shd w:val="clear" w:color="auto" w:fill="B6DDE8"/>
        <w:spacing w:after="120"/>
        <w:ind w:left="-720" w:right="-720"/>
      </w:pPr>
      <w:r w:rsidRPr="00F21700">
        <w:rPr>
          <w:b/>
          <w:bCs/>
        </w:rPr>
        <w:t>STATE COORDINATION CENTER NOTIFICATION (FOR SACC USE ONLY)</w:t>
      </w:r>
      <w:r w:rsidR="00A8266D">
        <w:t>:</w:t>
      </w:r>
    </w:p>
    <w:p w:rsidR="00A8266D" w:rsidRPr="00F21700" w:rsidRDefault="00A8266D" w:rsidP="00A8266D">
      <w:pPr>
        <w:spacing w:after="120"/>
        <w:ind w:left="-720" w:right="-720"/>
      </w:pPr>
    </w:p>
    <w:sectPr w:rsidR="00A8266D" w:rsidRPr="00F21700">
      <w:headerReference w:type="default" r:id="rId7"/>
      <w:footerReference w:type="default" r:id="rId8"/>
      <w:pgSz w:w="12240" w:h="15840"/>
      <w:pgMar w:top="432" w:right="1800" w:bottom="66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62" w:rsidRDefault="00D42962" w:rsidP="003C1E13">
      <w:r>
        <w:separator/>
      </w:r>
    </w:p>
  </w:endnote>
  <w:endnote w:type="continuationSeparator" w:id="0">
    <w:p w:rsidR="00D42962" w:rsidRDefault="00D42962" w:rsidP="003C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E13" w:rsidRDefault="003C1E13">
    <w:pPr>
      <w:pStyle w:val="Footer"/>
    </w:pPr>
    <w:r>
      <w:t xml:space="preserve">E-mail to </w:t>
    </w:r>
    <w:r w:rsidR="00AC0980">
      <w:t>gasac@firenet.gov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62" w:rsidRDefault="00D42962" w:rsidP="003C1E13">
      <w:r>
        <w:separator/>
      </w:r>
    </w:p>
  </w:footnote>
  <w:footnote w:type="continuationSeparator" w:id="0">
    <w:p w:rsidR="00D42962" w:rsidRDefault="00D42962" w:rsidP="003C1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0A" w:rsidRDefault="00AC610A" w:rsidP="00AC610A">
    <w:pPr>
      <w:pStyle w:val="Title"/>
    </w:pPr>
    <w:r>
      <w:t>IARR DAILY CREW REPORT</w:t>
    </w:r>
  </w:p>
  <w:p w:rsidR="00AC610A" w:rsidRDefault="005C02BC" w:rsidP="00AC610A">
    <w:pPr>
      <w:pStyle w:val="Header"/>
      <w:jc w:val="center"/>
    </w:pPr>
    <w:r>
      <w:t xml:space="preserve">Knoxville Module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8A"/>
    <w:rsid w:val="000221FB"/>
    <w:rsid w:val="00026D93"/>
    <w:rsid w:val="00031410"/>
    <w:rsid w:val="00037206"/>
    <w:rsid w:val="0004752A"/>
    <w:rsid w:val="0005774C"/>
    <w:rsid w:val="00057DFD"/>
    <w:rsid w:val="00066065"/>
    <w:rsid w:val="00096250"/>
    <w:rsid w:val="000B1A1F"/>
    <w:rsid w:val="000B4EE6"/>
    <w:rsid w:val="000C3C98"/>
    <w:rsid w:val="000C7847"/>
    <w:rsid w:val="000D2803"/>
    <w:rsid w:val="000E4814"/>
    <w:rsid w:val="000F09C8"/>
    <w:rsid w:val="00113642"/>
    <w:rsid w:val="001211F8"/>
    <w:rsid w:val="00142764"/>
    <w:rsid w:val="001605AA"/>
    <w:rsid w:val="001651DA"/>
    <w:rsid w:val="001C1A3D"/>
    <w:rsid w:val="001C4D01"/>
    <w:rsid w:val="001E015A"/>
    <w:rsid w:val="001E5078"/>
    <w:rsid w:val="001F6CC9"/>
    <w:rsid w:val="001F7966"/>
    <w:rsid w:val="002140D0"/>
    <w:rsid w:val="00215A69"/>
    <w:rsid w:val="00226FE4"/>
    <w:rsid w:val="00230755"/>
    <w:rsid w:val="00237BD4"/>
    <w:rsid w:val="00262408"/>
    <w:rsid w:val="0027160A"/>
    <w:rsid w:val="002772C1"/>
    <w:rsid w:val="002966F4"/>
    <w:rsid w:val="002F3A06"/>
    <w:rsid w:val="002F7288"/>
    <w:rsid w:val="003065FC"/>
    <w:rsid w:val="00314275"/>
    <w:rsid w:val="00320782"/>
    <w:rsid w:val="003207EB"/>
    <w:rsid w:val="0036778B"/>
    <w:rsid w:val="003A159A"/>
    <w:rsid w:val="003A2D88"/>
    <w:rsid w:val="003C1E13"/>
    <w:rsid w:val="003E3E39"/>
    <w:rsid w:val="003F3EAE"/>
    <w:rsid w:val="003F5577"/>
    <w:rsid w:val="00414288"/>
    <w:rsid w:val="004306F8"/>
    <w:rsid w:val="00431198"/>
    <w:rsid w:val="00431C0E"/>
    <w:rsid w:val="00453DE0"/>
    <w:rsid w:val="00455E43"/>
    <w:rsid w:val="00456DC7"/>
    <w:rsid w:val="00464F88"/>
    <w:rsid w:val="00465546"/>
    <w:rsid w:val="00474DC9"/>
    <w:rsid w:val="00482F9F"/>
    <w:rsid w:val="00494461"/>
    <w:rsid w:val="004A15B1"/>
    <w:rsid w:val="004B6ADB"/>
    <w:rsid w:val="004D0260"/>
    <w:rsid w:val="004D712F"/>
    <w:rsid w:val="004E4E95"/>
    <w:rsid w:val="004F111B"/>
    <w:rsid w:val="004F1A94"/>
    <w:rsid w:val="0050041E"/>
    <w:rsid w:val="00510FDD"/>
    <w:rsid w:val="00514377"/>
    <w:rsid w:val="00517AA2"/>
    <w:rsid w:val="0052590B"/>
    <w:rsid w:val="005313F4"/>
    <w:rsid w:val="00545C58"/>
    <w:rsid w:val="00555992"/>
    <w:rsid w:val="00556E15"/>
    <w:rsid w:val="00570D8E"/>
    <w:rsid w:val="00576DD9"/>
    <w:rsid w:val="00595003"/>
    <w:rsid w:val="005A73AA"/>
    <w:rsid w:val="005C02BC"/>
    <w:rsid w:val="005C492C"/>
    <w:rsid w:val="005C5FD1"/>
    <w:rsid w:val="005D5AA2"/>
    <w:rsid w:val="005F02D2"/>
    <w:rsid w:val="005F1D07"/>
    <w:rsid w:val="005F742C"/>
    <w:rsid w:val="006432B3"/>
    <w:rsid w:val="0066512D"/>
    <w:rsid w:val="0068066E"/>
    <w:rsid w:val="00696C37"/>
    <w:rsid w:val="006A35A3"/>
    <w:rsid w:val="006A4158"/>
    <w:rsid w:val="006C169A"/>
    <w:rsid w:val="006D1E2B"/>
    <w:rsid w:val="006E5743"/>
    <w:rsid w:val="006E717D"/>
    <w:rsid w:val="006F66E3"/>
    <w:rsid w:val="00712AE5"/>
    <w:rsid w:val="00734864"/>
    <w:rsid w:val="0073688A"/>
    <w:rsid w:val="00744D88"/>
    <w:rsid w:val="0074645A"/>
    <w:rsid w:val="00781669"/>
    <w:rsid w:val="00787721"/>
    <w:rsid w:val="007A76A6"/>
    <w:rsid w:val="007B1204"/>
    <w:rsid w:val="007D3423"/>
    <w:rsid w:val="007D5789"/>
    <w:rsid w:val="00824D9E"/>
    <w:rsid w:val="00831CDC"/>
    <w:rsid w:val="0088402C"/>
    <w:rsid w:val="008840F5"/>
    <w:rsid w:val="00886DA2"/>
    <w:rsid w:val="008941A1"/>
    <w:rsid w:val="00895486"/>
    <w:rsid w:val="008A0F0F"/>
    <w:rsid w:val="008C7A5F"/>
    <w:rsid w:val="008D1240"/>
    <w:rsid w:val="0091394E"/>
    <w:rsid w:val="0092070F"/>
    <w:rsid w:val="00932395"/>
    <w:rsid w:val="009329AC"/>
    <w:rsid w:val="009441FA"/>
    <w:rsid w:val="009535B2"/>
    <w:rsid w:val="00977165"/>
    <w:rsid w:val="00996C64"/>
    <w:rsid w:val="009C3D13"/>
    <w:rsid w:val="009F3E65"/>
    <w:rsid w:val="00A11143"/>
    <w:rsid w:val="00A321DA"/>
    <w:rsid w:val="00A37B8A"/>
    <w:rsid w:val="00A501AD"/>
    <w:rsid w:val="00A62E6F"/>
    <w:rsid w:val="00A65539"/>
    <w:rsid w:val="00A679C2"/>
    <w:rsid w:val="00A70002"/>
    <w:rsid w:val="00A8226D"/>
    <w:rsid w:val="00A8266D"/>
    <w:rsid w:val="00A8396D"/>
    <w:rsid w:val="00A96A4E"/>
    <w:rsid w:val="00AC0980"/>
    <w:rsid w:val="00AC610A"/>
    <w:rsid w:val="00AE26CA"/>
    <w:rsid w:val="00AF057B"/>
    <w:rsid w:val="00B255FF"/>
    <w:rsid w:val="00B45955"/>
    <w:rsid w:val="00B51FCC"/>
    <w:rsid w:val="00B64B32"/>
    <w:rsid w:val="00B91077"/>
    <w:rsid w:val="00BB5B10"/>
    <w:rsid w:val="00BB6EF6"/>
    <w:rsid w:val="00BB6F69"/>
    <w:rsid w:val="00BC6215"/>
    <w:rsid w:val="00BE315A"/>
    <w:rsid w:val="00BF05C3"/>
    <w:rsid w:val="00C01383"/>
    <w:rsid w:val="00C0565C"/>
    <w:rsid w:val="00C07ACA"/>
    <w:rsid w:val="00C17E1A"/>
    <w:rsid w:val="00C23D03"/>
    <w:rsid w:val="00C26A29"/>
    <w:rsid w:val="00C26F43"/>
    <w:rsid w:val="00C31A2B"/>
    <w:rsid w:val="00C45DD0"/>
    <w:rsid w:val="00C47FE4"/>
    <w:rsid w:val="00C61C3F"/>
    <w:rsid w:val="00C652FA"/>
    <w:rsid w:val="00C77F56"/>
    <w:rsid w:val="00C8323E"/>
    <w:rsid w:val="00CC0969"/>
    <w:rsid w:val="00CD05CD"/>
    <w:rsid w:val="00CD17C2"/>
    <w:rsid w:val="00CD404A"/>
    <w:rsid w:val="00CD62CC"/>
    <w:rsid w:val="00D1522F"/>
    <w:rsid w:val="00D24551"/>
    <w:rsid w:val="00D35BB3"/>
    <w:rsid w:val="00D42962"/>
    <w:rsid w:val="00D441A8"/>
    <w:rsid w:val="00D60AB6"/>
    <w:rsid w:val="00D62D20"/>
    <w:rsid w:val="00D6544B"/>
    <w:rsid w:val="00D66E7F"/>
    <w:rsid w:val="00D74437"/>
    <w:rsid w:val="00D956E2"/>
    <w:rsid w:val="00DB1817"/>
    <w:rsid w:val="00DB67CB"/>
    <w:rsid w:val="00DD7D20"/>
    <w:rsid w:val="00DF65CF"/>
    <w:rsid w:val="00E0394E"/>
    <w:rsid w:val="00E17E20"/>
    <w:rsid w:val="00E17E4E"/>
    <w:rsid w:val="00E26B93"/>
    <w:rsid w:val="00E8213F"/>
    <w:rsid w:val="00E848B9"/>
    <w:rsid w:val="00E86E70"/>
    <w:rsid w:val="00EA0B4F"/>
    <w:rsid w:val="00EA2D15"/>
    <w:rsid w:val="00F03976"/>
    <w:rsid w:val="00F21700"/>
    <w:rsid w:val="00F70BE4"/>
    <w:rsid w:val="00F73319"/>
    <w:rsid w:val="00F74150"/>
    <w:rsid w:val="00F754D6"/>
    <w:rsid w:val="00F835D6"/>
    <w:rsid w:val="00F852FA"/>
    <w:rsid w:val="00F90739"/>
    <w:rsid w:val="00FB356D"/>
    <w:rsid w:val="00FC21BB"/>
    <w:rsid w:val="00FC616E"/>
    <w:rsid w:val="00FE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3EAAAE-A080-4600-957C-D24D527D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right="-720"/>
      <w:jc w:val="center"/>
    </w:pPr>
    <w:rPr>
      <w:b/>
      <w:bCs/>
    </w:rPr>
  </w:style>
  <w:style w:type="paragraph" w:styleId="Header">
    <w:name w:val="header"/>
    <w:basedOn w:val="Normal"/>
    <w:link w:val="HeaderChar"/>
    <w:uiPriority w:val="99"/>
    <w:unhideWhenUsed/>
    <w:rsid w:val="003C1E13"/>
    <w:pPr>
      <w:tabs>
        <w:tab w:val="center" w:pos="4680"/>
        <w:tab w:val="right" w:pos="9360"/>
      </w:tabs>
    </w:pPr>
  </w:style>
  <w:style w:type="character" w:customStyle="1" w:styleId="HeaderChar">
    <w:name w:val="Header Char"/>
    <w:link w:val="Header"/>
    <w:uiPriority w:val="99"/>
    <w:rsid w:val="003C1E13"/>
    <w:rPr>
      <w:sz w:val="24"/>
      <w:szCs w:val="24"/>
    </w:rPr>
  </w:style>
  <w:style w:type="paragraph" w:styleId="Footer">
    <w:name w:val="footer"/>
    <w:basedOn w:val="Normal"/>
    <w:link w:val="FooterChar"/>
    <w:uiPriority w:val="99"/>
    <w:unhideWhenUsed/>
    <w:rsid w:val="003C1E13"/>
    <w:pPr>
      <w:tabs>
        <w:tab w:val="center" w:pos="4680"/>
        <w:tab w:val="right" w:pos="9360"/>
      </w:tabs>
    </w:pPr>
  </w:style>
  <w:style w:type="character" w:customStyle="1" w:styleId="FooterChar">
    <w:name w:val="Footer Char"/>
    <w:link w:val="Footer"/>
    <w:uiPriority w:val="99"/>
    <w:rsid w:val="003C1E13"/>
    <w:rPr>
      <w:sz w:val="24"/>
      <w:szCs w:val="24"/>
    </w:rPr>
  </w:style>
  <w:style w:type="character" w:styleId="Hyperlink">
    <w:name w:val="Hyperlink"/>
    <w:uiPriority w:val="99"/>
    <w:unhideWhenUsed/>
    <w:rsid w:val="003C1E13"/>
    <w:rPr>
      <w:color w:val="0000FF"/>
      <w:u w:val="single"/>
    </w:rPr>
  </w:style>
  <w:style w:type="table" w:styleId="TableGrid">
    <w:name w:val="Table Grid"/>
    <w:basedOn w:val="TableNormal"/>
    <w:uiPriority w:val="39"/>
    <w:rsid w:val="00296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DD0"/>
    <w:rPr>
      <w:rFonts w:ascii="Tahoma" w:hAnsi="Tahoma" w:cs="Tahoma"/>
      <w:sz w:val="16"/>
      <w:szCs w:val="16"/>
    </w:rPr>
  </w:style>
  <w:style w:type="character" w:customStyle="1" w:styleId="BalloonTextChar">
    <w:name w:val="Balloon Text Char"/>
    <w:basedOn w:val="DefaultParagraphFont"/>
    <w:link w:val="BalloonText"/>
    <w:uiPriority w:val="99"/>
    <w:semiHidden/>
    <w:rsid w:val="00C45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0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B19C-7F26-4764-9E8C-2F907C05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IARR DAILY CREW REPORT</vt:lpstr>
    </vt:vector>
  </TitlesOfParts>
  <Company>USDA Forest Service</Company>
  <LinksUpToDate>false</LinksUpToDate>
  <CharactersWithSpaces>4480</CharactersWithSpaces>
  <SharedDoc>false</SharedDoc>
  <HLinks>
    <vt:vector size="6" baseType="variant">
      <vt:variant>
        <vt:i4>262202</vt:i4>
      </vt:variant>
      <vt:variant>
        <vt:i4>0</vt:i4>
      </vt:variant>
      <vt:variant>
        <vt:i4>0</vt:i4>
      </vt:variant>
      <vt:variant>
        <vt:i4>5</vt:i4>
      </vt:variant>
      <vt:variant>
        <vt:lpwstr>mailto:sacc@fws.gov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IARR DAILY CREW REPORT</dc:title>
  <dc:creator>FSDefaultUser</dc:creator>
  <cp:lastModifiedBy>Brice, Jeffery B -FS</cp:lastModifiedBy>
  <cp:revision>2</cp:revision>
  <cp:lastPrinted>2018-07-27T17:44:00Z</cp:lastPrinted>
  <dcterms:created xsi:type="dcterms:W3CDTF">2019-05-10T14:36:00Z</dcterms:created>
  <dcterms:modified xsi:type="dcterms:W3CDTF">2019-05-10T14:36:00Z</dcterms:modified>
</cp:coreProperties>
</file>