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25" w:rsidRDefault="00646B25" w:rsidP="00646B25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7D57741" wp14:editId="534CF152">
            <wp:simplePos x="0" y="0"/>
            <wp:positionH relativeFrom="column">
              <wp:posOffset>5610225</wp:posOffset>
            </wp:positionH>
            <wp:positionV relativeFrom="paragraph">
              <wp:posOffset>-95250</wp:posOffset>
            </wp:positionV>
            <wp:extent cx="1066800" cy="1066800"/>
            <wp:effectExtent l="0" t="0" r="0" b="0"/>
            <wp:wrapNone/>
            <wp:docPr id="11" name="Picture 11" descr="http://gacc.nifc.gov/rmcc/dispatch_centers/r2gjc/rocky_mtn_engine_academy/rm_engine_acad_logo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acc.nifc.gov/rmcc/dispatch_centers/r2gjc/rocky_mtn_engine_academy/rm_engine_acad_logo_new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9D2C89B" wp14:editId="3666B8C7">
            <wp:simplePos x="0" y="0"/>
            <wp:positionH relativeFrom="column">
              <wp:posOffset>47625</wp:posOffset>
            </wp:positionH>
            <wp:positionV relativeFrom="paragraph">
              <wp:posOffset>-95250</wp:posOffset>
            </wp:positionV>
            <wp:extent cx="1066800" cy="1066800"/>
            <wp:effectExtent l="0" t="0" r="0" b="0"/>
            <wp:wrapNone/>
            <wp:docPr id="10" name="Picture 10" descr="http://gacc.nifc.gov/rmcc/dispatch_centers/r2gjc/rocky_mtn_engine_academy/rm_engine_acad_logo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acc.nifc.gov/rmcc/dispatch_centers/r2gjc/rocky_mtn_engine_academy/rm_engine_acad_logo_new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B25" w:rsidRDefault="00646B25" w:rsidP="00646B2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Rocky Mountain Engine Academy</w:t>
      </w:r>
    </w:p>
    <w:p w:rsidR="00646B25" w:rsidRPr="00925F18" w:rsidRDefault="00646B25" w:rsidP="00646B2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B754C" wp14:editId="215FB7A2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6629400" cy="0"/>
                <wp:effectExtent l="9525" t="9525" r="9525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0;margin-top:25.4pt;width:52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1wJAIAAEo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"/>
            </w:pict>
          </mc:Fallback>
        </mc:AlternateContent>
      </w:r>
      <w:r>
        <w:rPr>
          <w:rFonts w:ascii="Arial" w:hAnsi="Arial" w:cs="Arial"/>
          <w:sz w:val="36"/>
          <w:szCs w:val="36"/>
        </w:rPr>
        <w:t>Student Announcement</w:t>
      </w:r>
    </w:p>
    <w:p w:rsidR="00646B25" w:rsidRPr="00595092" w:rsidRDefault="00646B25" w:rsidP="00646B25">
      <w:pPr>
        <w:spacing w:after="0"/>
        <w:rPr>
          <w:rFonts w:ascii="Arial" w:hAnsi="Arial" w:cs="Arial"/>
        </w:rPr>
      </w:pPr>
      <w:r w:rsidRPr="00595092">
        <w:rPr>
          <w:rFonts w:ascii="Arial" w:hAnsi="Arial" w:cs="Arial"/>
          <w:b/>
        </w:rPr>
        <w:t xml:space="preserve">Course: </w:t>
      </w:r>
      <w:r w:rsidRPr="00595092">
        <w:rPr>
          <w:rFonts w:ascii="Arial" w:hAnsi="Arial" w:cs="Arial"/>
        </w:rPr>
        <w:t>Rocky Mountain Engine Academy</w:t>
      </w:r>
      <w:r>
        <w:rPr>
          <w:rFonts w:ascii="Arial" w:hAnsi="Arial" w:cs="Arial"/>
        </w:rPr>
        <w:t xml:space="preserve"> (RMEA) 2015</w:t>
      </w:r>
    </w:p>
    <w:p w:rsidR="00646B25" w:rsidRDefault="00646B25" w:rsidP="00646B25">
      <w:pPr>
        <w:spacing w:after="0"/>
        <w:rPr>
          <w:rFonts w:ascii="Arial" w:hAnsi="Arial" w:cs="Arial"/>
        </w:rPr>
      </w:pPr>
      <w:r w:rsidRPr="00595092">
        <w:rPr>
          <w:rFonts w:ascii="Arial" w:hAnsi="Arial" w:cs="Arial"/>
          <w:b/>
        </w:rPr>
        <w:t xml:space="preserve">Dates: </w:t>
      </w:r>
      <w:r w:rsidR="00E11864">
        <w:rPr>
          <w:rFonts w:ascii="Arial" w:hAnsi="Arial" w:cs="Arial"/>
        </w:rPr>
        <w:t xml:space="preserve">April 21-30, 2015  </w:t>
      </w:r>
    </w:p>
    <w:p w:rsidR="00E11864" w:rsidRDefault="00E11864" w:rsidP="00646B25">
      <w:pPr>
        <w:spacing w:after="0"/>
        <w:rPr>
          <w:rFonts w:ascii="Arial" w:hAnsi="Arial" w:cs="Arial"/>
        </w:rPr>
      </w:pPr>
      <w:r w:rsidRPr="00E11864">
        <w:rPr>
          <w:rFonts w:ascii="Arial" w:hAnsi="Arial" w:cs="Arial"/>
          <w:b/>
        </w:rPr>
        <w:t>Check in:</w:t>
      </w:r>
      <w:r>
        <w:rPr>
          <w:rFonts w:ascii="Arial" w:hAnsi="Arial" w:cs="Arial"/>
        </w:rPr>
        <w:t xml:space="preserve"> April 20, 2015 by 1730</w:t>
      </w:r>
    </w:p>
    <w:p w:rsidR="00646B25" w:rsidRDefault="00646B25" w:rsidP="00646B25">
      <w:pPr>
        <w:spacing w:after="0"/>
        <w:rPr>
          <w:rFonts w:ascii="Arial" w:hAnsi="Arial" w:cs="Arial"/>
        </w:rPr>
      </w:pPr>
      <w:r w:rsidRPr="00595092">
        <w:rPr>
          <w:rFonts w:ascii="Arial" w:hAnsi="Arial" w:cs="Arial"/>
          <w:b/>
        </w:rPr>
        <w:t>Location</w:t>
      </w:r>
      <w:r w:rsidRPr="0059509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Guernsey, Wyoming</w:t>
      </w:r>
    </w:p>
    <w:p w:rsidR="00646B25" w:rsidRPr="009009BC" w:rsidRDefault="00646B25" w:rsidP="00646B25">
      <w:pPr>
        <w:spacing w:after="0"/>
        <w:rPr>
          <w:rFonts w:ascii="Arial" w:hAnsi="Arial" w:cs="Arial"/>
          <w:b/>
          <w:u w:val="single"/>
        </w:rPr>
      </w:pPr>
      <w:r w:rsidRPr="00E40E88">
        <w:rPr>
          <w:rFonts w:ascii="Arial" w:hAnsi="Arial" w:cs="Arial"/>
          <w:b/>
        </w:rPr>
        <w:t>NOMINATIONS DUE</w:t>
      </w:r>
      <w:r>
        <w:rPr>
          <w:rFonts w:ascii="Arial" w:hAnsi="Arial" w:cs="Arial"/>
        </w:rPr>
        <w:t xml:space="preserve">:  </w:t>
      </w:r>
      <w:r w:rsidR="00A453D6" w:rsidRPr="009009BC">
        <w:rPr>
          <w:rFonts w:ascii="Arial" w:hAnsi="Arial" w:cs="Arial"/>
          <w:b/>
          <w:u w:val="single"/>
        </w:rPr>
        <w:t>February 20</w:t>
      </w:r>
      <w:r w:rsidRPr="009009BC">
        <w:rPr>
          <w:rFonts w:ascii="Arial" w:hAnsi="Arial" w:cs="Arial"/>
          <w:b/>
          <w:u w:val="single"/>
        </w:rPr>
        <w:t>, 2015</w:t>
      </w:r>
    </w:p>
    <w:p w:rsidR="00646B25" w:rsidRDefault="00646B25" w:rsidP="00646B25">
      <w:pPr>
        <w:spacing w:after="0"/>
        <w:rPr>
          <w:rFonts w:ascii="Arial" w:hAnsi="Arial" w:cs="Arial"/>
          <w:b/>
        </w:rPr>
      </w:pPr>
      <w:r w:rsidRPr="00595092">
        <w:rPr>
          <w:rFonts w:ascii="Arial" w:hAnsi="Arial" w:cs="Arial"/>
          <w:b/>
        </w:rPr>
        <w:t xml:space="preserve">Description: </w:t>
      </w:r>
    </w:p>
    <w:p w:rsidR="00646B25" w:rsidRDefault="00646B25" w:rsidP="00646B25">
      <w:pPr>
        <w:spacing w:after="0"/>
        <w:rPr>
          <w:rFonts w:ascii="Arial" w:hAnsi="Arial" w:cs="Arial"/>
        </w:rPr>
      </w:pPr>
      <w:r w:rsidRPr="00E9190F">
        <w:rPr>
          <w:rFonts w:ascii="Arial" w:hAnsi="Arial" w:cs="Arial"/>
        </w:rPr>
        <w:t xml:space="preserve">Rocky Mountain Engine Academy (RMEA) is an </w:t>
      </w:r>
      <w:r w:rsidRPr="00426FD3">
        <w:rPr>
          <w:rFonts w:ascii="Arial" w:hAnsi="Arial" w:cs="Arial"/>
        </w:rPr>
        <w:t>interagency</w:t>
      </w:r>
      <w:r w:rsidRPr="006D5C16">
        <w:rPr>
          <w:rFonts w:ascii="Arial" w:hAnsi="Arial" w:cs="Arial"/>
          <w:b/>
        </w:rPr>
        <w:t xml:space="preserve"> </w:t>
      </w:r>
      <w:r w:rsidRPr="00E9190F">
        <w:rPr>
          <w:rFonts w:ascii="Arial" w:hAnsi="Arial" w:cs="Arial"/>
        </w:rPr>
        <w:t xml:space="preserve">effort designed to educate current and future professional engine personnel to all aspects of wildland engine operations with an emphasis on professionalism, driving skills, </w:t>
      </w:r>
      <w:r>
        <w:rPr>
          <w:rFonts w:ascii="Arial" w:hAnsi="Arial" w:cs="Arial"/>
        </w:rPr>
        <w:t xml:space="preserve">maintenance (identification/mitigation) </w:t>
      </w:r>
      <w:r w:rsidRPr="00E9190F">
        <w:rPr>
          <w:rFonts w:ascii="Arial" w:hAnsi="Arial" w:cs="Arial"/>
        </w:rPr>
        <w:t xml:space="preserve">and to </w:t>
      </w:r>
      <w:r>
        <w:rPr>
          <w:rFonts w:ascii="Arial" w:hAnsi="Arial" w:cs="Arial"/>
        </w:rPr>
        <w:t>encourage sound</w:t>
      </w:r>
      <w:r w:rsidRPr="00E9190F">
        <w:rPr>
          <w:rFonts w:ascii="Arial" w:hAnsi="Arial" w:cs="Arial"/>
        </w:rPr>
        <w:t xml:space="preserve"> risk inform</w:t>
      </w:r>
      <w:r>
        <w:rPr>
          <w:rFonts w:ascii="Arial" w:hAnsi="Arial" w:cs="Arial"/>
        </w:rPr>
        <w:t>ed decision making</w:t>
      </w:r>
      <w:r w:rsidRPr="00E9190F">
        <w:rPr>
          <w:rFonts w:ascii="Arial" w:hAnsi="Arial" w:cs="Arial"/>
        </w:rPr>
        <w:t xml:space="preserve">. </w:t>
      </w:r>
    </w:p>
    <w:p w:rsidR="00646B25" w:rsidRPr="00E9190F" w:rsidRDefault="00646B25" w:rsidP="00646B25">
      <w:pPr>
        <w:spacing w:after="0"/>
        <w:rPr>
          <w:rFonts w:ascii="Arial" w:hAnsi="Arial" w:cs="Arial"/>
        </w:rPr>
      </w:pPr>
    </w:p>
    <w:p w:rsidR="00646B25" w:rsidRDefault="00646B25" w:rsidP="00646B25">
      <w:pPr>
        <w:tabs>
          <w:tab w:val="left" w:pos="2430"/>
        </w:tabs>
        <w:spacing w:after="0"/>
        <w:rPr>
          <w:rFonts w:ascii="Arial" w:hAnsi="Arial" w:cs="Arial"/>
        </w:rPr>
      </w:pPr>
      <w:r w:rsidRPr="00E9190F">
        <w:rPr>
          <w:rFonts w:ascii="Arial" w:hAnsi="Arial" w:cs="Arial"/>
        </w:rPr>
        <w:t>The student selection will be based on passing the pre-work/test (</w:t>
      </w:r>
      <w:r w:rsidRPr="00E9190F">
        <w:rPr>
          <w:rFonts w:ascii="Arial" w:hAnsi="Arial" w:cs="Arial"/>
          <w:u w:val="single"/>
        </w:rPr>
        <w:t>80% or higher)</w:t>
      </w:r>
      <w:r w:rsidRPr="00E9190F">
        <w:rPr>
          <w:rFonts w:ascii="Arial" w:hAnsi="Arial" w:cs="Arial"/>
        </w:rPr>
        <w:t xml:space="preserve"> and then by </w:t>
      </w:r>
      <w:r>
        <w:rPr>
          <w:rFonts w:ascii="Arial" w:hAnsi="Arial" w:cs="Arial"/>
        </w:rPr>
        <w:t xml:space="preserve">each sponsoring </w:t>
      </w:r>
      <w:r w:rsidRPr="00E9190F">
        <w:rPr>
          <w:rFonts w:ascii="Arial" w:hAnsi="Arial" w:cs="Arial"/>
        </w:rPr>
        <w:t xml:space="preserve">agency priorities. </w:t>
      </w:r>
      <w:r>
        <w:rPr>
          <w:rFonts w:ascii="Arial" w:hAnsi="Arial" w:cs="Arial"/>
        </w:rPr>
        <w:t xml:space="preserve">Non-sponsoring agency candidates will be prioritized by prework score and then by submittal time of their application.  </w:t>
      </w:r>
      <w:r w:rsidRPr="00E9190F">
        <w:rPr>
          <w:rFonts w:ascii="Arial" w:hAnsi="Arial" w:cs="Arial"/>
        </w:rPr>
        <w:t xml:space="preserve">On average, the potential students will need to dedicate approximately 24 hours on studying the pre-work attachments and </w:t>
      </w:r>
      <w:r>
        <w:rPr>
          <w:rFonts w:ascii="Arial" w:hAnsi="Arial" w:cs="Arial"/>
        </w:rPr>
        <w:t xml:space="preserve">then </w:t>
      </w:r>
      <w:r w:rsidRPr="00E9190F">
        <w:rPr>
          <w:rFonts w:ascii="Arial" w:hAnsi="Arial" w:cs="Arial"/>
        </w:rPr>
        <w:t>completing their pre-test.</w:t>
      </w:r>
      <w:r>
        <w:rPr>
          <w:rFonts w:ascii="Arial" w:hAnsi="Arial" w:cs="Arial"/>
        </w:rPr>
        <w:t xml:space="preserve"> </w:t>
      </w:r>
      <w:r w:rsidRPr="00E9190F">
        <w:rPr>
          <w:rFonts w:ascii="Arial" w:hAnsi="Arial" w:cs="Arial"/>
        </w:rPr>
        <w:t xml:space="preserve">During the academy, the accepted students will accumulate points from a combination of written tests, practical field tests, as well as academy/class participation that will count towards their final grade.  </w:t>
      </w:r>
      <w:r>
        <w:rPr>
          <w:rFonts w:ascii="Arial" w:hAnsi="Arial" w:cs="Arial"/>
        </w:rPr>
        <w:t>Scheduled a</w:t>
      </w:r>
      <w:r w:rsidRPr="00595092">
        <w:rPr>
          <w:rFonts w:ascii="Arial" w:hAnsi="Arial" w:cs="Arial"/>
        </w:rPr>
        <w:t xml:space="preserve">fter hour practice/informative sessions will be available for </w:t>
      </w:r>
      <w:r>
        <w:rPr>
          <w:rFonts w:ascii="Arial" w:hAnsi="Arial" w:cs="Arial"/>
        </w:rPr>
        <w:t>the students throughout the academy to help the students be successful</w:t>
      </w:r>
      <w:r w:rsidRPr="00595092">
        <w:rPr>
          <w:rFonts w:ascii="Arial" w:hAnsi="Arial" w:cs="Arial"/>
        </w:rPr>
        <w:t>.</w:t>
      </w:r>
    </w:p>
    <w:p w:rsidR="00646B25" w:rsidRDefault="00646B25" w:rsidP="00646B25">
      <w:pPr>
        <w:tabs>
          <w:tab w:val="left" w:pos="2430"/>
        </w:tabs>
        <w:spacing w:after="0"/>
        <w:rPr>
          <w:rFonts w:ascii="Arial" w:hAnsi="Arial" w:cs="Arial"/>
        </w:rPr>
      </w:pPr>
    </w:p>
    <w:p w:rsidR="00646B25" w:rsidRPr="00E9190F" w:rsidRDefault="00646B25" w:rsidP="00646B25">
      <w:pPr>
        <w:tabs>
          <w:tab w:val="left" w:pos="2430"/>
        </w:tabs>
        <w:spacing w:after="0"/>
        <w:rPr>
          <w:rFonts w:ascii="Arial" w:hAnsi="Arial" w:cs="Arial"/>
        </w:rPr>
      </w:pPr>
      <w:r w:rsidRPr="00E9190F">
        <w:rPr>
          <w:rFonts w:ascii="Arial" w:hAnsi="Arial" w:cs="Arial"/>
        </w:rPr>
        <w:t>The Rocky Mountain Engine Academy focus points include:</w:t>
      </w:r>
    </w:p>
    <w:p w:rsidR="00646B25" w:rsidRPr="000A77AC" w:rsidRDefault="00646B25" w:rsidP="00646B25">
      <w:pPr>
        <w:tabs>
          <w:tab w:val="left" w:pos="2430"/>
        </w:tabs>
        <w:spacing w:after="0"/>
        <w:ind w:left="720"/>
        <w:rPr>
          <w:rFonts w:ascii="Arial" w:hAnsi="Arial" w:cs="Arial"/>
          <w:u w:val="single"/>
        </w:rPr>
      </w:pPr>
      <w:r w:rsidRPr="000A77AC">
        <w:rPr>
          <w:rFonts w:ascii="Arial" w:hAnsi="Arial" w:cs="Arial"/>
          <w:u w:val="single"/>
        </w:rPr>
        <w:t>Driving</w:t>
      </w:r>
    </w:p>
    <w:p w:rsidR="00646B25" w:rsidRPr="00595092" w:rsidRDefault="00646B25" w:rsidP="00646B25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rPr>
          <w:rFonts w:ascii="Arial" w:hAnsi="Arial" w:cs="Arial"/>
        </w:rPr>
      </w:pPr>
      <w:r w:rsidRPr="00595092">
        <w:rPr>
          <w:rFonts w:ascii="Arial" w:hAnsi="Arial" w:cs="Arial"/>
        </w:rPr>
        <w:t>Operating fire engines on highways, rural, urban, and mountain grades</w:t>
      </w:r>
    </w:p>
    <w:p w:rsidR="00646B25" w:rsidRPr="00595092" w:rsidRDefault="00646B25" w:rsidP="00646B25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rPr>
          <w:rFonts w:ascii="Arial" w:hAnsi="Arial" w:cs="Arial"/>
        </w:rPr>
      </w:pPr>
      <w:r w:rsidRPr="00595092">
        <w:rPr>
          <w:rFonts w:ascii="Arial" w:hAnsi="Arial" w:cs="Arial"/>
        </w:rPr>
        <w:t>Physical laws affecting a moving vehicle</w:t>
      </w:r>
    </w:p>
    <w:p w:rsidR="00646B25" w:rsidRPr="00595092" w:rsidRDefault="00646B25" w:rsidP="00646B25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rPr>
          <w:rFonts w:ascii="Arial" w:hAnsi="Arial" w:cs="Arial"/>
        </w:rPr>
      </w:pPr>
      <w:r w:rsidRPr="00595092">
        <w:rPr>
          <w:rFonts w:ascii="Arial" w:hAnsi="Arial" w:cs="Arial"/>
        </w:rPr>
        <w:t>Fire engine driving techniques and defensive driving.</w:t>
      </w:r>
    </w:p>
    <w:p w:rsidR="00646B25" w:rsidRDefault="00646B25" w:rsidP="00646B25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rPr>
          <w:rFonts w:ascii="Arial" w:hAnsi="Arial" w:cs="Arial"/>
        </w:rPr>
      </w:pPr>
      <w:r w:rsidRPr="00595092">
        <w:rPr>
          <w:rFonts w:ascii="Arial" w:hAnsi="Arial" w:cs="Arial"/>
        </w:rPr>
        <w:t>An introduction</w:t>
      </w:r>
      <w:r>
        <w:rPr>
          <w:rFonts w:ascii="Arial" w:hAnsi="Arial" w:cs="Arial"/>
        </w:rPr>
        <w:t>/review</w:t>
      </w:r>
      <w:r w:rsidRPr="00595092">
        <w:rPr>
          <w:rFonts w:ascii="Arial" w:hAnsi="Arial" w:cs="Arial"/>
        </w:rPr>
        <w:t xml:space="preserve"> to State and Federal laws and regulations in emergency response</w:t>
      </w:r>
    </w:p>
    <w:p w:rsidR="00646B25" w:rsidRPr="00595092" w:rsidRDefault="00646B25" w:rsidP="00646B25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Situational Awareness and safety</w:t>
      </w:r>
    </w:p>
    <w:p w:rsidR="00646B25" w:rsidRPr="00595092" w:rsidRDefault="00646B25" w:rsidP="00646B25">
      <w:pPr>
        <w:pStyle w:val="ListParagraph"/>
        <w:tabs>
          <w:tab w:val="left" w:pos="2430"/>
        </w:tabs>
        <w:spacing w:after="0"/>
        <w:rPr>
          <w:rFonts w:ascii="Arial" w:hAnsi="Arial" w:cs="Arial"/>
        </w:rPr>
      </w:pPr>
      <w:r w:rsidRPr="00595092">
        <w:rPr>
          <w:rFonts w:ascii="Arial" w:hAnsi="Arial" w:cs="Arial"/>
          <w:u w:val="single"/>
        </w:rPr>
        <w:t>Pumping</w:t>
      </w:r>
    </w:p>
    <w:p w:rsidR="00646B25" w:rsidRPr="00595092" w:rsidRDefault="00646B25" w:rsidP="00646B25">
      <w:pPr>
        <w:pStyle w:val="ListParagraph"/>
        <w:numPr>
          <w:ilvl w:val="0"/>
          <w:numId w:val="2"/>
        </w:numPr>
        <w:tabs>
          <w:tab w:val="left" w:pos="1440"/>
        </w:tabs>
        <w:spacing w:after="0"/>
        <w:rPr>
          <w:rFonts w:ascii="Arial" w:hAnsi="Arial" w:cs="Arial"/>
        </w:rPr>
      </w:pPr>
      <w:r w:rsidRPr="00595092">
        <w:rPr>
          <w:rFonts w:ascii="Arial" w:hAnsi="Arial" w:cs="Arial"/>
        </w:rPr>
        <w:t>Calculating hydraulic problems</w:t>
      </w:r>
      <w:r>
        <w:rPr>
          <w:rFonts w:ascii="Arial" w:hAnsi="Arial" w:cs="Arial"/>
        </w:rPr>
        <w:t xml:space="preserve"> for a simple to complex hose-lay</w:t>
      </w:r>
    </w:p>
    <w:p w:rsidR="00646B25" w:rsidRPr="00595092" w:rsidRDefault="00646B25" w:rsidP="00646B25">
      <w:pPr>
        <w:pStyle w:val="ListParagraph"/>
        <w:numPr>
          <w:ilvl w:val="0"/>
          <w:numId w:val="2"/>
        </w:num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595092">
        <w:rPr>
          <w:rFonts w:ascii="Arial" w:hAnsi="Arial" w:cs="Arial"/>
        </w:rPr>
        <w:t>nowledge of pump theory and operations</w:t>
      </w:r>
    </w:p>
    <w:p w:rsidR="00646B25" w:rsidRPr="00595092" w:rsidRDefault="00646B25" w:rsidP="00646B25">
      <w:pPr>
        <w:pStyle w:val="ListParagraph"/>
        <w:numPr>
          <w:ilvl w:val="0"/>
          <w:numId w:val="2"/>
        </w:numPr>
        <w:tabs>
          <w:tab w:val="left" w:pos="1440"/>
        </w:tabs>
        <w:spacing w:after="0"/>
        <w:rPr>
          <w:rFonts w:ascii="Arial" w:hAnsi="Arial" w:cs="Arial"/>
        </w:rPr>
      </w:pPr>
      <w:r w:rsidRPr="00595092">
        <w:rPr>
          <w:rFonts w:ascii="Arial" w:hAnsi="Arial" w:cs="Arial"/>
        </w:rPr>
        <w:t>Care and maintenance of pumping equipment</w:t>
      </w:r>
    </w:p>
    <w:p w:rsidR="00646B25" w:rsidRPr="00595092" w:rsidRDefault="00646B25" w:rsidP="00646B25">
      <w:pPr>
        <w:pStyle w:val="ListParagraph"/>
        <w:numPr>
          <w:ilvl w:val="0"/>
          <w:numId w:val="2"/>
        </w:numPr>
        <w:tabs>
          <w:tab w:val="left" w:pos="1440"/>
        </w:tabs>
        <w:spacing w:after="0"/>
        <w:rPr>
          <w:rFonts w:ascii="Arial" w:hAnsi="Arial" w:cs="Arial"/>
        </w:rPr>
      </w:pPr>
      <w:r w:rsidRPr="00595092">
        <w:rPr>
          <w:rFonts w:ascii="Arial" w:hAnsi="Arial" w:cs="Arial"/>
        </w:rPr>
        <w:t>Designing, troubleshooting, and correcting pumping operations</w:t>
      </w:r>
    </w:p>
    <w:p w:rsidR="00646B25" w:rsidRPr="00595092" w:rsidRDefault="00646B25" w:rsidP="00646B25">
      <w:pPr>
        <w:pStyle w:val="ListParagraph"/>
        <w:tabs>
          <w:tab w:val="left" w:pos="2430"/>
        </w:tabs>
        <w:spacing w:after="0"/>
        <w:rPr>
          <w:rFonts w:ascii="Arial" w:hAnsi="Arial" w:cs="Arial"/>
        </w:rPr>
      </w:pPr>
      <w:r w:rsidRPr="00595092">
        <w:rPr>
          <w:rFonts w:ascii="Arial" w:hAnsi="Arial" w:cs="Arial"/>
          <w:u w:val="single"/>
        </w:rPr>
        <w:t>Maintenance (vehicle and pump)</w:t>
      </w:r>
    </w:p>
    <w:p w:rsidR="00646B25" w:rsidRPr="00595092" w:rsidRDefault="00646B25" w:rsidP="00646B25">
      <w:pPr>
        <w:pStyle w:val="ListParagraph"/>
        <w:numPr>
          <w:ilvl w:val="0"/>
          <w:numId w:val="3"/>
        </w:numPr>
        <w:tabs>
          <w:tab w:val="left" w:pos="1440"/>
        </w:tabs>
        <w:spacing w:after="0"/>
        <w:rPr>
          <w:rFonts w:ascii="Arial" w:hAnsi="Arial" w:cs="Arial"/>
        </w:rPr>
      </w:pPr>
      <w:r w:rsidRPr="00595092">
        <w:rPr>
          <w:rFonts w:ascii="Arial" w:hAnsi="Arial" w:cs="Arial"/>
        </w:rPr>
        <w:t>Prevent</w:t>
      </w:r>
      <w:r>
        <w:rPr>
          <w:rFonts w:ascii="Arial" w:hAnsi="Arial" w:cs="Arial"/>
        </w:rPr>
        <w:t>at</w:t>
      </w:r>
      <w:r w:rsidRPr="00595092">
        <w:rPr>
          <w:rFonts w:ascii="Arial" w:hAnsi="Arial" w:cs="Arial"/>
        </w:rPr>
        <w:t>ive maintenance inspections and documentation</w:t>
      </w:r>
      <w:r>
        <w:rPr>
          <w:rFonts w:ascii="Arial" w:hAnsi="Arial" w:cs="Arial"/>
        </w:rPr>
        <w:t xml:space="preserve"> per agency</w:t>
      </w:r>
    </w:p>
    <w:p w:rsidR="00646B25" w:rsidRPr="00595092" w:rsidRDefault="00646B25" w:rsidP="00646B25">
      <w:pPr>
        <w:pStyle w:val="ListParagraph"/>
        <w:numPr>
          <w:ilvl w:val="0"/>
          <w:numId w:val="3"/>
        </w:numPr>
        <w:tabs>
          <w:tab w:val="left" w:pos="1440"/>
        </w:tabs>
        <w:spacing w:after="0"/>
        <w:rPr>
          <w:rFonts w:ascii="Arial" w:hAnsi="Arial" w:cs="Arial"/>
        </w:rPr>
      </w:pPr>
      <w:r w:rsidRPr="00595092">
        <w:rPr>
          <w:rFonts w:ascii="Arial" w:hAnsi="Arial" w:cs="Arial"/>
        </w:rPr>
        <w:t xml:space="preserve">Troubleshooting mechanical problems </w:t>
      </w:r>
    </w:p>
    <w:p w:rsidR="00646B25" w:rsidRPr="00595092" w:rsidRDefault="00646B25" w:rsidP="00646B25">
      <w:pPr>
        <w:pStyle w:val="ListParagraph"/>
        <w:numPr>
          <w:ilvl w:val="0"/>
          <w:numId w:val="3"/>
        </w:num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Standard care, maintenance, and working capital fund.</w:t>
      </w:r>
    </w:p>
    <w:p w:rsidR="00646B25" w:rsidRDefault="00646B25" w:rsidP="00646B25">
      <w:pPr>
        <w:pStyle w:val="ListParagraph"/>
        <w:numPr>
          <w:ilvl w:val="0"/>
          <w:numId w:val="3"/>
        </w:numPr>
        <w:tabs>
          <w:tab w:val="left" w:pos="1440"/>
        </w:tabs>
        <w:spacing w:after="0"/>
        <w:rPr>
          <w:rFonts w:ascii="Arial" w:hAnsi="Arial" w:cs="Arial"/>
        </w:rPr>
      </w:pPr>
      <w:r w:rsidRPr="00595092">
        <w:rPr>
          <w:rFonts w:ascii="Arial" w:hAnsi="Arial" w:cs="Arial"/>
        </w:rPr>
        <w:t xml:space="preserve">Operator’s </w:t>
      </w:r>
      <w:r>
        <w:rPr>
          <w:rFonts w:ascii="Arial" w:hAnsi="Arial" w:cs="Arial"/>
        </w:rPr>
        <w:t xml:space="preserve">daily </w:t>
      </w:r>
      <w:r w:rsidRPr="00595092">
        <w:rPr>
          <w:rFonts w:ascii="Arial" w:hAnsi="Arial" w:cs="Arial"/>
        </w:rPr>
        <w:t>responsibilities</w:t>
      </w:r>
    </w:p>
    <w:p w:rsidR="00646B25" w:rsidRDefault="00646B25" w:rsidP="00646B25">
      <w:pPr>
        <w:pStyle w:val="ListParagraph"/>
        <w:numPr>
          <w:ilvl w:val="0"/>
          <w:numId w:val="3"/>
        </w:num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Engine Winterization </w:t>
      </w:r>
    </w:p>
    <w:p w:rsidR="00646B25" w:rsidRPr="00A707DD" w:rsidRDefault="00646B25" w:rsidP="00646B25">
      <w:pPr>
        <w:pStyle w:val="ListParagraph"/>
        <w:tabs>
          <w:tab w:val="left" w:pos="2430"/>
        </w:tabs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Leadership and Professionalism</w:t>
      </w:r>
    </w:p>
    <w:p w:rsidR="00646B25" w:rsidRDefault="00646B25" w:rsidP="00646B25">
      <w:pPr>
        <w:pStyle w:val="ListParagraph"/>
        <w:numPr>
          <w:ilvl w:val="0"/>
          <w:numId w:val="4"/>
        </w:num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Students will be recruited to participate as cadre members in future academies</w:t>
      </w:r>
    </w:p>
    <w:p w:rsidR="00646B25" w:rsidRDefault="00646B25" w:rsidP="00646B25">
      <w:pPr>
        <w:pStyle w:val="ListParagraph"/>
        <w:numPr>
          <w:ilvl w:val="0"/>
          <w:numId w:val="4"/>
        </w:num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Students are expected to share the knowledge gained at the academy with their home units </w:t>
      </w:r>
    </w:p>
    <w:p w:rsidR="00646B25" w:rsidRDefault="00646B25" w:rsidP="00646B25">
      <w:pPr>
        <w:pStyle w:val="ListParagraph"/>
        <w:numPr>
          <w:ilvl w:val="0"/>
          <w:numId w:val="4"/>
        </w:numPr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Students will be expected to build a network of other engine operators to exchange ideas and efficiencies within the RMA interagency engine community. </w:t>
      </w:r>
    </w:p>
    <w:p w:rsidR="00646B25" w:rsidRPr="00A707DD" w:rsidRDefault="00646B25" w:rsidP="00646B25">
      <w:pPr>
        <w:pStyle w:val="ListParagraph"/>
        <w:numPr>
          <w:ilvl w:val="0"/>
          <w:numId w:val="4"/>
        </w:numPr>
        <w:tabs>
          <w:tab w:val="left" w:pos="1620"/>
          <w:tab w:val="left" w:pos="243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Students will discuss risk informed decision making process</w:t>
      </w:r>
    </w:p>
    <w:p w:rsidR="00646B25" w:rsidRPr="001676DF" w:rsidRDefault="00646B25" w:rsidP="00646B25">
      <w:pPr>
        <w:tabs>
          <w:tab w:val="left" w:pos="2430"/>
        </w:tabs>
        <w:spacing w:after="0"/>
        <w:rPr>
          <w:rFonts w:ascii="Arial" w:hAnsi="Arial" w:cs="Arial"/>
        </w:rPr>
      </w:pPr>
      <w:r w:rsidRPr="001676DF">
        <w:rPr>
          <w:rFonts w:ascii="Arial" w:hAnsi="Arial" w:cs="Arial"/>
        </w:rPr>
        <w:t xml:space="preserve">In addition to meeting the USFS requirements of a Regional Engine Academy, this training </w:t>
      </w:r>
      <w:r>
        <w:rPr>
          <w:rFonts w:ascii="Arial" w:hAnsi="Arial" w:cs="Arial"/>
        </w:rPr>
        <w:t xml:space="preserve">also </w:t>
      </w:r>
      <w:r w:rsidRPr="001676DF">
        <w:rPr>
          <w:rFonts w:ascii="Arial" w:hAnsi="Arial" w:cs="Arial"/>
        </w:rPr>
        <w:t>mee</w:t>
      </w:r>
      <w:r w:rsidR="0097043D">
        <w:rPr>
          <w:rFonts w:ascii="Arial" w:hAnsi="Arial" w:cs="Arial"/>
        </w:rPr>
        <w:t>ts</w:t>
      </w:r>
      <w:r w:rsidRPr="001676DF">
        <w:rPr>
          <w:rFonts w:ascii="Arial" w:hAnsi="Arial" w:cs="Arial"/>
        </w:rPr>
        <w:t xml:space="preserve"> the criteria and </w:t>
      </w:r>
      <w:r w:rsidR="0097043D">
        <w:rPr>
          <w:rFonts w:ascii="Arial" w:hAnsi="Arial" w:cs="Arial"/>
        </w:rPr>
        <w:t>will provide</w:t>
      </w:r>
      <w:r w:rsidRPr="001676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credit for</w:t>
      </w:r>
      <w:r w:rsidR="0097043D">
        <w:rPr>
          <w:rFonts w:ascii="Arial" w:hAnsi="Arial" w:cs="Arial"/>
        </w:rPr>
        <w:t xml:space="preserve"> the</w:t>
      </w:r>
      <w:r w:rsidRPr="001676DF">
        <w:rPr>
          <w:rFonts w:ascii="Arial" w:hAnsi="Arial" w:cs="Arial"/>
        </w:rPr>
        <w:t xml:space="preserve"> PMS-419 BLM Engine Operator course.</w:t>
      </w:r>
    </w:p>
    <w:p w:rsidR="00646B25" w:rsidRDefault="00646B25" w:rsidP="00646B25">
      <w:pPr>
        <w:tabs>
          <w:tab w:val="left" w:pos="2430"/>
        </w:tabs>
        <w:spacing w:after="0"/>
        <w:rPr>
          <w:rFonts w:ascii="Arial" w:hAnsi="Arial" w:cs="Arial"/>
        </w:rPr>
      </w:pPr>
    </w:p>
    <w:p w:rsidR="00646B25" w:rsidRDefault="00646B25" w:rsidP="00646B25">
      <w:pPr>
        <w:tabs>
          <w:tab w:val="left" w:pos="2430"/>
        </w:tabs>
        <w:spacing w:after="0"/>
        <w:rPr>
          <w:rFonts w:ascii="Arial" w:hAnsi="Arial" w:cs="Arial"/>
        </w:rPr>
      </w:pPr>
      <w:r w:rsidRPr="00595092">
        <w:rPr>
          <w:rFonts w:ascii="Arial" w:hAnsi="Arial" w:cs="Arial"/>
        </w:rPr>
        <w:t xml:space="preserve">Students will be organized into </w:t>
      </w:r>
      <w:r>
        <w:rPr>
          <w:rFonts w:ascii="Arial" w:hAnsi="Arial" w:cs="Arial"/>
        </w:rPr>
        <w:t xml:space="preserve">engine companies with a designated coach for the length of the academy.  All students and cadre members will be required to utilize the provided meals and lodging at the Guernsey facility. </w:t>
      </w:r>
      <w:r w:rsidRPr="00595092">
        <w:rPr>
          <w:rFonts w:ascii="Arial" w:hAnsi="Arial" w:cs="Arial"/>
        </w:rPr>
        <w:t xml:space="preserve"> The academy has no tuition fees</w:t>
      </w:r>
      <w:r>
        <w:rPr>
          <w:rFonts w:ascii="Arial" w:hAnsi="Arial" w:cs="Arial"/>
        </w:rPr>
        <w:t xml:space="preserve"> for sponsoring agencies (USFS-Region 2, BLM WY/CO) and $1,800 tuition for non-sponsoring agencies.  The home units will cover base salary of students, to/from per diem (if needed), as well as vehicle mileage. Students will not receive any overtime or credit unless negotiated and paid for by the home unit. </w:t>
      </w:r>
    </w:p>
    <w:p w:rsidR="00646B25" w:rsidRDefault="00646B25" w:rsidP="00646B25">
      <w:pPr>
        <w:tabs>
          <w:tab w:val="left" w:pos="2430"/>
        </w:tabs>
        <w:spacing w:after="0"/>
        <w:rPr>
          <w:rFonts w:ascii="Arial" w:hAnsi="Arial" w:cs="Arial"/>
          <w:b/>
        </w:rPr>
      </w:pPr>
    </w:p>
    <w:p w:rsidR="00646B25" w:rsidRDefault="00646B25" w:rsidP="00646B25">
      <w:pPr>
        <w:tabs>
          <w:tab w:val="left" w:pos="243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Academy Hours: </w:t>
      </w:r>
      <w:r>
        <w:rPr>
          <w:rFonts w:ascii="Arial" w:hAnsi="Arial" w:cs="Arial"/>
        </w:rPr>
        <w:t>0730-1630 (with a lunch break)</w:t>
      </w:r>
    </w:p>
    <w:p w:rsidR="00646B25" w:rsidRDefault="00646B25" w:rsidP="00646B25">
      <w:pPr>
        <w:tabs>
          <w:tab w:val="left" w:pos="243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Target Group: </w:t>
      </w:r>
      <w:r w:rsidR="00E11864">
        <w:rPr>
          <w:rFonts w:ascii="Arial" w:hAnsi="Arial" w:cs="Arial"/>
        </w:rPr>
        <w:t>Engine Captains/Module Leaders, Assistants and Leads.</w:t>
      </w:r>
    </w:p>
    <w:p w:rsidR="00646B25" w:rsidRDefault="00646B25" w:rsidP="00646B25">
      <w:pPr>
        <w:tabs>
          <w:tab w:val="left" w:pos="243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Tuition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Fee: </w:t>
      </w:r>
      <w:r>
        <w:rPr>
          <w:rFonts w:ascii="Arial" w:hAnsi="Arial" w:cs="Arial"/>
        </w:rPr>
        <w:t>$1,800 tuition fee for non-</w:t>
      </w:r>
      <w:r w:rsidRPr="00E77E72">
        <w:rPr>
          <w:rFonts w:ascii="Arial" w:hAnsi="Arial" w:cs="Arial"/>
        </w:rPr>
        <w:t>sponsoring agencies</w:t>
      </w:r>
      <w:r>
        <w:rPr>
          <w:rFonts w:ascii="Arial" w:hAnsi="Arial" w:cs="Arial"/>
        </w:rPr>
        <w:t xml:space="preserve"> </w:t>
      </w:r>
    </w:p>
    <w:p w:rsidR="00646B25" w:rsidRPr="00D1516C" w:rsidRDefault="00646B25" w:rsidP="00646B25">
      <w:pPr>
        <w:tabs>
          <w:tab w:val="left" w:pos="243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Nominations: </w:t>
      </w:r>
      <w:r w:rsidRPr="0097043D">
        <w:rPr>
          <w:rFonts w:ascii="Arial" w:hAnsi="Arial" w:cs="Arial"/>
          <w:highlight w:val="yellow"/>
        </w:rPr>
        <w:t>Submit all nominations via nomination workflow in IQCS</w:t>
      </w:r>
      <w:r w:rsidRPr="00D1516C">
        <w:rPr>
          <w:rFonts w:ascii="Arial" w:hAnsi="Arial" w:cs="Arial"/>
        </w:rPr>
        <w:t xml:space="preserve">. </w:t>
      </w:r>
    </w:p>
    <w:p w:rsidR="00646B25" w:rsidRPr="00A44A19" w:rsidRDefault="00646B25" w:rsidP="00646B25">
      <w:pPr>
        <w:tabs>
          <w:tab w:val="left" w:pos="2430"/>
        </w:tabs>
        <w:spacing w:after="0"/>
        <w:rPr>
          <w:rFonts w:ascii="Arial" w:hAnsi="Arial" w:cs="Arial"/>
          <w:b/>
        </w:rPr>
      </w:pPr>
      <w:r w:rsidRPr="00A44A19">
        <w:rPr>
          <w:rFonts w:ascii="Arial" w:hAnsi="Arial" w:cs="Arial"/>
          <w:b/>
        </w:rPr>
        <w:t>GENGAC – Geographic Area Engine Academy  Session # 0086</w:t>
      </w:r>
    </w:p>
    <w:p w:rsidR="00646B25" w:rsidRDefault="00646B25" w:rsidP="00646B25">
      <w:pPr>
        <w:tabs>
          <w:tab w:val="left" w:pos="2430"/>
        </w:tabs>
        <w:spacing w:after="0"/>
        <w:rPr>
          <w:rFonts w:ascii="Arial" w:hAnsi="Arial" w:cs="Arial"/>
          <w:highlight w:val="yellow"/>
        </w:rPr>
      </w:pPr>
    </w:p>
    <w:p w:rsidR="00646B25" w:rsidRDefault="00646B25" w:rsidP="00646B25">
      <w:pPr>
        <w:tabs>
          <w:tab w:val="left" w:pos="2430"/>
        </w:tabs>
        <w:spacing w:after="0"/>
        <w:rPr>
          <w:rFonts w:ascii="Arial" w:hAnsi="Arial" w:cs="Arial"/>
        </w:rPr>
      </w:pPr>
      <w:r w:rsidRPr="0097043D">
        <w:rPr>
          <w:rFonts w:ascii="Arial" w:hAnsi="Arial" w:cs="Arial"/>
          <w:b/>
          <w:highlight w:val="yellow"/>
        </w:rPr>
        <w:t>**</w:t>
      </w:r>
      <w:r w:rsidRPr="0097043D">
        <w:rPr>
          <w:rFonts w:ascii="Arial" w:hAnsi="Arial" w:cs="Arial"/>
          <w:highlight w:val="yellow"/>
        </w:rPr>
        <w:t xml:space="preserve"> </w:t>
      </w:r>
      <w:r w:rsidRPr="0097043D">
        <w:rPr>
          <w:rFonts w:ascii="Arial" w:hAnsi="Arial" w:cs="Arial"/>
          <w:b/>
          <w:highlight w:val="yellow"/>
        </w:rPr>
        <w:t>In addition</w:t>
      </w:r>
      <w:r w:rsidRPr="00D1516C">
        <w:rPr>
          <w:rFonts w:ascii="Arial" w:hAnsi="Arial" w:cs="Arial"/>
        </w:rPr>
        <w:t>, please complete the attached student profile and return to Scott McDermid</w:t>
      </w:r>
      <w:r>
        <w:rPr>
          <w:rFonts w:ascii="Arial" w:hAnsi="Arial" w:cs="Arial"/>
        </w:rPr>
        <w:t xml:space="preserve"> at </w:t>
      </w:r>
      <w:hyperlink r:id="rId8" w:history="1">
        <w:r w:rsidRPr="00B236D2">
          <w:rPr>
            <w:rStyle w:val="Hyperlink"/>
            <w:rFonts w:ascii="Arial" w:hAnsi="Arial" w:cs="Arial"/>
          </w:rPr>
          <w:t>smcdermid@fs.fed.us</w:t>
        </w:r>
      </w:hyperlink>
    </w:p>
    <w:p w:rsidR="00646B25" w:rsidRDefault="00646B25" w:rsidP="00646B25">
      <w:pPr>
        <w:tabs>
          <w:tab w:val="left" w:pos="2430"/>
        </w:tabs>
        <w:spacing w:after="0"/>
        <w:rPr>
          <w:rFonts w:ascii="Arial" w:hAnsi="Arial" w:cs="Arial"/>
        </w:rPr>
      </w:pPr>
    </w:p>
    <w:p w:rsidR="00646B25" w:rsidRDefault="00D70CF5" w:rsidP="00646B25">
      <w:pPr>
        <w:tabs>
          <w:tab w:val="left" w:pos="2430"/>
        </w:tabs>
        <w:spacing w:after="0"/>
        <w:rPr>
          <w:rFonts w:ascii="Arial" w:hAnsi="Arial" w:cs="Arial"/>
        </w:rPr>
      </w:pPr>
      <w:r w:rsidRPr="00D70CF5">
        <w:rPr>
          <w:rFonts w:ascii="Arial" w:hAnsi="Arial" w:cs="Arial"/>
          <w:b/>
        </w:rPr>
        <w:t>Prework</w:t>
      </w:r>
      <w:r>
        <w:rPr>
          <w:rFonts w:ascii="Arial" w:hAnsi="Arial" w:cs="Arial"/>
        </w:rPr>
        <w:t>: Selections will be made based upon successful prework completion</w:t>
      </w:r>
    </w:p>
    <w:p w:rsidR="00646B25" w:rsidRDefault="00646B25" w:rsidP="00646B25">
      <w:pPr>
        <w:tabs>
          <w:tab w:val="left" w:pos="24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Updated pre-work will </w:t>
      </w:r>
      <w:r w:rsidR="009009BC">
        <w:rPr>
          <w:rFonts w:ascii="Arial" w:hAnsi="Arial" w:cs="Arial"/>
        </w:rPr>
        <w:t>is available on</w:t>
      </w:r>
      <w:r>
        <w:rPr>
          <w:rFonts w:ascii="Arial" w:hAnsi="Arial" w:cs="Arial"/>
        </w:rPr>
        <w:t xml:space="preserve"> the Rocky Mountain Engine Academy website: </w:t>
      </w:r>
    </w:p>
    <w:p w:rsidR="00D70CF5" w:rsidRDefault="00B867FE" w:rsidP="00646B25">
      <w:pPr>
        <w:tabs>
          <w:tab w:val="left" w:pos="2430"/>
        </w:tabs>
        <w:spacing w:after="0" w:line="240" w:lineRule="auto"/>
      </w:pPr>
      <w:hyperlink r:id="rId9" w:history="1">
        <w:r w:rsidR="00D70CF5" w:rsidRPr="00581944">
          <w:rPr>
            <w:rStyle w:val="Hyperlink"/>
          </w:rPr>
          <w:t>http://gacc.nifc.gov/rmcc/engine/pretest.html</w:t>
        </w:r>
      </w:hyperlink>
    </w:p>
    <w:p w:rsidR="00646B25" w:rsidRPr="00D70CF5" w:rsidRDefault="00646B25" w:rsidP="00D70CF5">
      <w:pPr>
        <w:tabs>
          <w:tab w:val="left" w:pos="24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This pre-work is expected to be completed and submitted back by </w:t>
      </w:r>
      <w:r w:rsidR="00D70CF5" w:rsidRPr="00D70CF5">
        <w:rPr>
          <w:rFonts w:ascii="Arial" w:hAnsi="Arial" w:cs="Arial"/>
          <w:b/>
        </w:rPr>
        <w:t>March 6</w:t>
      </w:r>
      <w:r w:rsidR="00D70CF5" w:rsidRPr="00D70CF5">
        <w:rPr>
          <w:rFonts w:ascii="Arial" w:hAnsi="Arial" w:cs="Arial"/>
          <w:b/>
          <w:vertAlign w:val="superscript"/>
        </w:rPr>
        <w:t>th</w:t>
      </w:r>
      <w:r w:rsidR="00D70CF5" w:rsidRPr="00D70CF5">
        <w:rPr>
          <w:rFonts w:ascii="Arial" w:hAnsi="Arial" w:cs="Arial"/>
          <w:b/>
        </w:rPr>
        <w:t>, 2015.</w:t>
      </w:r>
    </w:p>
    <w:p w:rsidR="00646B25" w:rsidRDefault="00646B25" w:rsidP="00646B25">
      <w:pPr>
        <w:tabs>
          <w:tab w:val="left" w:pos="2430"/>
        </w:tabs>
        <w:spacing w:after="0"/>
        <w:rPr>
          <w:rFonts w:ascii="Arial" w:hAnsi="Arial" w:cs="Arial"/>
          <w:sz w:val="24"/>
          <w:szCs w:val="24"/>
        </w:rPr>
      </w:pPr>
    </w:p>
    <w:p w:rsidR="00646B25" w:rsidRDefault="00646B25" w:rsidP="00646B25">
      <w:pPr>
        <w:tabs>
          <w:tab w:val="left" w:pos="2430"/>
        </w:tabs>
        <w:spacing w:after="0"/>
        <w:rPr>
          <w:rFonts w:ascii="Arial" w:hAnsi="Arial" w:cs="Arial"/>
          <w:sz w:val="24"/>
          <w:szCs w:val="24"/>
        </w:rPr>
      </w:pPr>
    </w:p>
    <w:p w:rsidR="00646B25" w:rsidRDefault="00646B25" w:rsidP="00646B25">
      <w:pPr>
        <w:tabs>
          <w:tab w:val="left" w:pos="2430"/>
        </w:tabs>
        <w:spacing w:after="0"/>
        <w:rPr>
          <w:rFonts w:ascii="Arial" w:hAnsi="Arial" w:cs="Arial"/>
          <w:sz w:val="24"/>
          <w:szCs w:val="24"/>
        </w:rPr>
      </w:pPr>
    </w:p>
    <w:p w:rsidR="00646B25" w:rsidRDefault="00646B25" w:rsidP="00646B25">
      <w:pPr>
        <w:tabs>
          <w:tab w:val="left" w:pos="2430"/>
        </w:tabs>
        <w:spacing w:after="0"/>
        <w:rPr>
          <w:rFonts w:ascii="Arial" w:hAnsi="Arial" w:cs="Arial"/>
          <w:sz w:val="24"/>
          <w:szCs w:val="24"/>
        </w:rPr>
      </w:pPr>
    </w:p>
    <w:p w:rsidR="00646B25" w:rsidRDefault="00646B25" w:rsidP="00646B25">
      <w:pPr>
        <w:tabs>
          <w:tab w:val="left" w:pos="2430"/>
        </w:tabs>
        <w:spacing w:after="0"/>
        <w:rPr>
          <w:rFonts w:ascii="Arial" w:hAnsi="Arial" w:cs="Arial"/>
          <w:sz w:val="24"/>
          <w:szCs w:val="24"/>
        </w:rPr>
      </w:pPr>
    </w:p>
    <w:p w:rsidR="00646B25" w:rsidRDefault="00646B25" w:rsidP="00646B25">
      <w:pPr>
        <w:tabs>
          <w:tab w:val="left" w:pos="2430"/>
        </w:tabs>
        <w:spacing w:after="0"/>
        <w:rPr>
          <w:rFonts w:ascii="Arial" w:hAnsi="Arial" w:cs="Arial"/>
          <w:sz w:val="24"/>
          <w:szCs w:val="24"/>
        </w:rPr>
      </w:pPr>
    </w:p>
    <w:p w:rsidR="00646B25" w:rsidRDefault="00646B25" w:rsidP="00646B25">
      <w:pPr>
        <w:tabs>
          <w:tab w:val="left" w:pos="2430"/>
        </w:tabs>
        <w:spacing w:after="0"/>
        <w:rPr>
          <w:rFonts w:ascii="Arial" w:hAnsi="Arial" w:cs="Arial"/>
          <w:sz w:val="24"/>
          <w:szCs w:val="24"/>
        </w:rPr>
      </w:pPr>
    </w:p>
    <w:p w:rsidR="00646B25" w:rsidRDefault="00646B25" w:rsidP="00646B25">
      <w:pPr>
        <w:tabs>
          <w:tab w:val="left" w:pos="2430"/>
        </w:tabs>
        <w:spacing w:after="0"/>
        <w:rPr>
          <w:rFonts w:ascii="Arial" w:hAnsi="Arial" w:cs="Arial"/>
          <w:sz w:val="24"/>
          <w:szCs w:val="24"/>
        </w:rPr>
      </w:pPr>
    </w:p>
    <w:p w:rsidR="00646B25" w:rsidRDefault="00646B25" w:rsidP="00646B25">
      <w:pPr>
        <w:tabs>
          <w:tab w:val="left" w:pos="2430"/>
        </w:tabs>
        <w:spacing w:after="0"/>
        <w:rPr>
          <w:rFonts w:ascii="Arial" w:hAnsi="Arial" w:cs="Arial"/>
          <w:sz w:val="24"/>
          <w:szCs w:val="24"/>
        </w:rPr>
      </w:pPr>
    </w:p>
    <w:p w:rsidR="00646B25" w:rsidRDefault="00646B25" w:rsidP="00646B25">
      <w:pPr>
        <w:tabs>
          <w:tab w:val="left" w:pos="2430"/>
        </w:tabs>
        <w:spacing w:after="0"/>
        <w:rPr>
          <w:rFonts w:ascii="Arial" w:hAnsi="Arial" w:cs="Arial"/>
          <w:sz w:val="24"/>
          <w:szCs w:val="24"/>
        </w:rPr>
      </w:pPr>
    </w:p>
    <w:p w:rsidR="00646B25" w:rsidRDefault="00646B25" w:rsidP="00646B25">
      <w:pPr>
        <w:tabs>
          <w:tab w:val="left" w:pos="2430"/>
        </w:tabs>
        <w:spacing w:after="0"/>
        <w:rPr>
          <w:rFonts w:ascii="Arial" w:hAnsi="Arial" w:cs="Arial"/>
          <w:sz w:val="24"/>
          <w:szCs w:val="24"/>
        </w:rPr>
      </w:pPr>
    </w:p>
    <w:p w:rsidR="00646B25" w:rsidRDefault="00646B25" w:rsidP="00646B25">
      <w:pPr>
        <w:tabs>
          <w:tab w:val="left" w:pos="2430"/>
        </w:tabs>
        <w:spacing w:after="0"/>
        <w:rPr>
          <w:rFonts w:ascii="Arial" w:hAnsi="Arial" w:cs="Arial"/>
          <w:sz w:val="24"/>
          <w:szCs w:val="24"/>
        </w:rPr>
      </w:pPr>
    </w:p>
    <w:p w:rsidR="00646B25" w:rsidRDefault="00646B25" w:rsidP="00646B25">
      <w:pPr>
        <w:tabs>
          <w:tab w:val="left" w:pos="2430"/>
        </w:tabs>
        <w:spacing w:after="0"/>
        <w:rPr>
          <w:rFonts w:ascii="Arial" w:hAnsi="Arial" w:cs="Arial"/>
          <w:sz w:val="24"/>
          <w:szCs w:val="24"/>
        </w:rPr>
      </w:pPr>
    </w:p>
    <w:p w:rsidR="00646B25" w:rsidRDefault="00646B25" w:rsidP="00646B25">
      <w:pPr>
        <w:tabs>
          <w:tab w:val="left" w:pos="2430"/>
        </w:tabs>
        <w:spacing w:after="0"/>
        <w:rPr>
          <w:rFonts w:ascii="Arial" w:hAnsi="Arial" w:cs="Arial"/>
          <w:sz w:val="24"/>
          <w:szCs w:val="24"/>
        </w:rPr>
      </w:pPr>
    </w:p>
    <w:p w:rsidR="00646B25" w:rsidRDefault="00646B25" w:rsidP="00646B25">
      <w:pPr>
        <w:tabs>
          <w:tab w:val="left" w:pos="2430"/>
        </w:tabs>
        <w:spacing w:after="0"/>
        <w:rPr>
          <w:rFonts w:ascii="Arial" w:hAnsi="Arial" w:cs="Arial"/>
          <w:sz w:val="24"/>
          <w:szCs w:val="24"/>
        </w:rPr>
      </w:pPr>
    </w:p>
    <w:p w:rsidR="00646B25" w:rsidRDefault="00646B25" w:rsidP="00646B25">
      <w:pPr>
        <w:tabs>
          <w:tab w:val="left" w:pos="2430"/>
        </w:tabs>
        <w:spacing w:after="0"/>
        <w:rPr>
          <w:rFonts w:ascii="Arial" w:hAnsi="Arial" w:cs="Arial"/>
          <w:sz w:val="24"/>
          <w:szCs w:val="24"/>
        </w:rPr>
      </w:pPr>
    </w:p>
    <w:p w:rsidR="00646B25" w:rsidRDefault="00646B25" w:rsidP="00646B25">
      <w:pPr>
        <w:tabs>
          <w:tab w:val="left" w:pos="2430"/>
        </w:tabs>
        <w:spacing w:after="0"/>
        <w:rPr>
          <w:rFonts w:ascii="Arial" w:hAnsi="Arial" w:cs="Arial"/>
          <w:sz w:val="24"/>
          <w:szCs w:val="24"/>
        </w:rPr>
      </w:pPr>
    </w:p>
    <w:p w:rsidR="00646B25" w:rsidRDefault="00646B25" w:rsidP="00646B25">
      <w:pPr>
        <w:tabs>
          <w:tab w:val="left" w:pos="2430"/>
        </w:tabs>
        <w:spacing w:after="0"/>
        <w:rPr>
          <w:rFonts w:ascii="Arial" w:hAnsi="Arial" w:cs="Arial"/>
          <w:sz w:val="24"/>
          <w:szCs w:val="24"/>
        </w:rPr>
      </w:pPr>
    </w:p>
    <w:p w:rsidR="00646B25" w:rsidRDefault="00646B25" w:rsidP="00646B25">
      <w:pPr>
        <w:tabs>
          <w:tab w:val="left" w:pos="2430"/>
        </w:tabs>
        <w:spacing w:after="0"/>
        <w:rPr>
          <w:rFonts w:ascii="Arial" w:hAnsi="Arial" w:cs="Arial"/>
          <w:sz w:val="24"/>
          <w:szCs w:val="24"/>
        </w:rPr>
      </w:pPr>
    </w:p>
    <w:p w:rsidR="00646B25" w:rsidRDefault="00646B25" w:rsidP="00646B25">
      <w:pPr>
        <w:tabs>
          <w:tab w:val="left" w:pos="2430"/>
        </w:tabs>
        <w:spacing w:after="0"/>
        <w:rPr>
          <w:rFonts w:ascii="Arial" w:hAnsi="Arial" w:cs="Arial"/>
          <w:sz w:val="24"/>
          <w:szCs w:val="24"/>
        </w:rPr>
      </w:pPr>
    </w:p>
    <w:p w:rsidR="00646B25" w:rsidRDefault="00646B25" w:rsidP="00646B25">
      <w:pPr>
        <w:spacing w:after="0"/>
        <w:rPr>
          <w:rFonts w:ascii="Arial" w:hAnsi="Arial" w:cs="Arial"/>
          <w:sz w:val="24"/>
          <w:szCs w:val="24"/>
        </w:rPr>
      </w:pPr>
    </w:p>
    <w:p w:rsidR="00646B25" w:rsidRDefault="00646B25" w:rsidP="00646B25">
      <w:pPr>
        <w:spacing w:after="0"/>
        <w:rPr>
          <w:rFonts w:ascii="Arial" w:hAnsi="Arial" w:cs="Arial"/>
          <w:sz w:val="24"/>
          <w:szCs w:val="24"/>
        </w:rPr>
      </w:pPr>
    </w:p>
    <w:p w:rsidR="00646B25" w:rsidRDefault="00646B25" w:rsidP="00646B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0147F37" wp14:editId="5D61581D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66800" cy="1066800"/>
            <wp:effectExtent l="0" t="0" r="0" b="0"/>
            <wp:wrapNone/>
            <wp:docPr id="8" name="Picture 8" descr="http://gacc.nifc.gov/rmcc/dispatch_centers/r2gjc/rocky_mtn_engine_academy/rm_engine_acad_logo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acc.nifc.gov/rmcc/dispatch_centers/r2gjc/rocky_mtn_engine_academy/rm_engine_acad_logo_new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B25" w:rsidRPr="006A261B" w:rsidRDefault="00646B25" w:rsidP="00646B2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6A261B">
        <w:rPr>
          <w:rFonts w:ascii="Arial" w:hAnsi="Arial" w:cs="Arial"/>
          <w:sz w:val="24"/>
          <w:szCs w:val="24"/>
          <w:u w:val="single"/>
        </w:rPr>
        <w:t xml:space="preserve"> RMEA Candidate Profile/Nomination</w:t>
      </w:r>
    </w:p>
    <w:p w:rsidR="00646B25" w:rsidRDefault="00646B25" w:rsidP="00646B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to:  </w:t>
      </w:r>
      <w:r w:rsidR="00A24807">
        <w:rPr>
          <w:rFonts w:ascii="Arial" w:hAnsi="Arial" w:cs="Arial"/>
          <w:sz w:val="24"/>
          <w:szCs w:val="24"/>
        </w:rPr>
        <w:t xml:space="preserve">Scott McDermid  </w:t>
      </w:r>
      <w:hyperlink r:id="rId10" w:history="1">
        <w:r w:rsidR="00A24807" w:rsidRPr="00B0221A">
          <w:rPr>
            <w:rStyle w:val="Hyperlink"/>
            <w:rFonts w:ascii="Arial" w:hAnsi="Arial" w:cs="Arial"/>
            <w:sz w:val="24"/>
            <w:szCs w:val="24"/>
          </w:rPr>
          <w:t>smcdermid@fs.fed.us</w:t>
        </w:r>
      </w:hyperlink>
    </w:p>
    <w:p w:rsidR="00646B25" w:rsidRDefault="00646B25" w:rsidP="00646B25">
      <w:pPr>
        <w:jc w:val="center"/>
        <w:rPr>
          <w:rFonts w:ascii="Arial" w:hAnsi="Arial" w:cs="Arial"/>
          <w:sz w:val="24"/>
          <w:szCs w:val="24"/>
        </w:rPr>
      </w:pPr>
    </w:p>
    <w:p w:rsidR="00646B25" w:rsidRDefault="00646B25" w:rsidP="00646B2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COURSE TITLE: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Rocky Mountain Engine Academy   </w:t>
      </w:r>
    </w:p>
    <w:p w:rsidR="00426FD3" w:rsidRPr="006A261B" w:rsidRDefault="00646B25" w:rsidP="00646B25">
      <w:pPr>
        <w:rPr>
          <w:rFonts w:ascii="Arial" w:hAnsi="Arial" w:cs="Arial"/>
          <w:sz w:val="24"/>
          <w:szCs w:val="24"/>
        </w:rPr>
      </w:pPr>
      <w:r w:rsidRPr="006A261B">
        <w:rPr>
          <w:rFonts w:ascii="Arial" w:hAnsi="Arial" w:cs="Arial"/>
          <w:b/>
          <w:sz w:val="24"/>
          <w:szCs w:val="24"/>
        </w:rPr>
        <w:t xml:space="preserve">CANDIDATE NAME: </w:t>
      </w:r>
      <w:r w:rsidRPr="006A261B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413234253"/>
          <w:placeholder>
            <w:docPart w:val="F153A1BDDC47482F932E6503F6EB7DB0"/>
          </w:placeholder>
          <w:showingPlcHdr/>
          <w:text/>
        </w:sdtPr>
        <w:sdtEndPr/>
        <w:sdtContent>
          <w:r w:rsidR="006A261B" w:rsidRPr="00B0221A">
            <w:rPr>
              <w:rStyle w:val="PlaceholderText"/>
            </w:rPr>
            <w:t>Click here to enter text.</w:t>
          </w:r>
        </w:sdtContent>
      </w:sdt>
      <w:r w:rsidR="00426FD3" w:rsidRPr="006A261B">
        <w:rPr>
          <w:rFonts w:ascii="Arial" w:hAnsi="Arial" w:cs="Arial"/>
          <w:sz w:val="24"/>
          <w:szCs w:val="24"/>
        </w:rPr>
        <w:t xml:space="preserve"> </w:t>
      </w:r>
    </w:p>
    <w:p w:rsidR="00646B25" w:rsidRDefault="00646B25" w:rsidP="00646B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GENDER:   Male:</w:t>
      </w:r>
      <w:r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139007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6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Female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81545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6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(for lodging accommodations)</w:t>
      </w:r>
    </w:p>
    <w:p w:rsidR="00646B25" w:rsidRDefault="00646B25" w:rsidP="00646B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AGENCY:  </w:t>
      </w:r>
      <w:sdt>
        <w:sdtPr>
          <w:rPr>
            <w:rFonts w:ascii="Arial" w:hAnsi="Arial" w:cs="Arial"/>
            <w:b/>
            <w:sz w:val="24"/>
            <w:szCs w:val="24"/>
          </w:rPr>
          <w:id w:val="1019506867"/>
          <w:lock w:val="sdtLocked"/>
          <w:placeholder>
            <w:docPart w:val="CED8112B014A4D81BF6A4129AC5A40AA"/>
          </w:placeholder>
          <w:showingPlcHdr/>
          <w:dropDownList>
            <w:listItem w:value="Choose an item."/>
            <w:listItem w:displayText="BLM-CO" w:value="BLM-CO"/>
            <w:listItem w:displayText="BLM-WY" w:value="BLM-WY"/>
            <w:listItem w:displayText="USFS-R2" w:value="USFS-R2"/>
            <w:listItem w:displayText="Other Agency" w:value="Other Agency"/>
          </w:dropDownList>
        </w:sdtPr>
        <w:sdtEndPr/>
        <w:sdtContent>
          <w:r w:rsidR="00C0563A" w:rsidRPr="00B0221A">
            <w:rPr>
              <w:rStyle w:val="PlaceholderText"/>
            </w:rPr>
            <w:t>Choose an item.</w:t>
          </w:r>
        </w:sdtContent>
      </w:sdt>
    </w:p>
    <w:p w:rsidR="00646B25" w:rsidRDefault="00646B25" w:rsidP="00C0563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Address</w:t>
      </w:r>
      <w:r w:rsidR="00A24807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2140370563"/>
          <w:placeholder>
            <w:docPart w:val="9276877461264548AFBA3F02C11F240E"/>
          </w:placeholder>
          <w:showingPlcHdr/>
          <w:text/>
        </w:sdtPr>
        <w:sdtEndPr/>
        <w:sdtContent>
          <w:r w:rsidR="00A24807" w:rsidRPr="00B0221A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646B25" w:rsidRDefault="00646B25" w:rsidP="00646B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Phone:</w:t>
      </w:r>
      <w:sdt>
        <w:sdtPr>
          <w:rPr>
            <w:rFonts w:ascii="Arial" w:hAnsi="Arial" w:cs="Arial"/>
            <w:b/>
            <w:sz w:val="24"/>
            <w:szCs w:val="24"/>
          </w:rPr>
          <w:id w:val="-659239769"/>
          <w:placeholder>
            <w:docPart w:val="A9B32B9EC1954B96A9F8EA8334668B94"/>
          </w:placeholder>
          <w:showingPlcHdr/>
          <w:text/>
        </w:sdtPr>
        <w:sdtEndPr/>
        <w:sdtContent>
          <w:r w:rsidR="00A24807" w:rsidRPr="00B0221A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Supervisors Phone: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35109437"/>
          <w:placeholder>
            <w:docPart w:val="53010E1B818D4FB49F0AC294FF25A839"/>
          </w:placeholder>
          <w:showingPlcHdr/>
          <w:text/>
        </w:sdtPr>
        <w:sdtEndPr/>
        <w:sdtContent>
          <w:r w:rsidR="00A24807" w:rsidRPr="00B0221A">
            <w:rPr>
              <w:rStyle w:val="PlaceholderText"/>
            </w:rPr>
            <w:t>Click here to enter text.</w:t>
          </w:r>
        </w:sdtContent>
      </w:sdt>
    </w:p>
    <w:p w:rsidR="00646B25" w:rsidRDefault="00646B25" w:rsidP="00646B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Current Working Title: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3124303"/>
          <w:placeholder>
            <w:docPart w:val="2884BC9D8B4E4F198A42AB8686D19F94"/>
          </w:placeholder>
          <w:showingPlcHdr/>
          <w:text/>
        </w:sdtPr>
        <w:sdtEndPr/>
        <w:sdtContent>
          <w:r w:rsidR="00A24807" w:rsidRPr="00B0221A">
            <w:rPr>
              <w:rStyle w:val="PlaceholderText"/>
            </w:rPr>
            <w:t>Click here to enter text.</w:t>
          </w:r>
        </w:sdtContent>
      </w:sdt>
      <w:r w:rsidRPr="00B8114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Years/Seasons of Service: </w:t>
      </w:r>
      <w:sdt>
        <w:sdtPr>
          <w:rPr>
            <w:rFonts w:ascii="Arial" w:hAnsi="Arial" w:cs="Arial"/>
            <w:b/>
            <w:sz w:val="24"/>
            <w:szCs w:val="24"/>
          </w:rPr>
          <w:id w:val="-1888790476"/>
          <w:placeholder>
            <w:docPart w:val="D5BAF3835A834C5295EDCC65B1E080DE"/>
          </w:placeholder>
          <w:showingPlcHdr/>
          <w:text/>
        </w:sdtPr>
        <w:sdtEndPr/>
        <w:sdtContent>
          <w:r w:rsidR="00A24807" w:rsidRPr="00B0221A">
            <w:rPr>
              <w:rStyle w:val="PlaceholderText"/>
            </w:rPr>
            <w:t>Click here to enter text.</w:t>
          </w:r>
        </w:sdtContent>
      </w:sdt>
    </w:p>
    <w:p w:rsidR="00646B25" w:rsidRDefault="00646B25" w:rsidP="00646B2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Current Red Card Qualifications</w:t>
      </w:r>
      <w:r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-438835958"/>
          <w:placeholder>
            <w:docPart w:val="358A1E9840A143F4B4D39DE38D386A0F"/>
          </w:placeholder>
          <w:showingPlcHdr/>
          <w:text/>
        </w:sdtPr>
        <w:sdtEndPr/>
        <w:sdtContent>
          <w:r w:rsidR="00A24807" w:rsidRPr="00B0221A">
            <w:rPr>
              <w:rStyle w:val="PlaceholderText"/>
            </w:rPr>
            <w:t>Click here to enter text.</w:t>
          </w:r>
        </w:sdtContent>
      </w:sdt>
    </w:p>
    <w:p w:rsidR="00646B25" w:rsidRDefault="00646B25" w:rsidP="00646B2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Years of driving experience</w:t>
      </w:r>
      <w:sdt>
        <w:sdtPr>
          <w:rPr>
            <w:rFonts w:ascii="Arial" w:hAnsi="Arial" w:cs="Arial"/>
            <w:b/>
            <w:sz w:val="24"/>
            <w:szCs w:val="24"/>
          </w:rPr>
          <w:id w:val="-626234199"/>
          <w:placeholder>
            <w:docPart w:val="D04545BBDCBD4843AD96F1E5895773AC"/>
          </w:placeholder>
          <w:showingPlcHdr/>
          <w:text/>
        </w:sdtPr>
        <w:sdtEndPr/>
        <w:sdtContent>
          <w:r w:rsidR="00A24807" w:rsidRPr="00B0221A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46B25" w:rsidRDefault="00646B25" w:rsidP="00646B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State Driver’s License Number:</w:t>
      </w:r>
      <w:r w:rsidR="00A24807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-2096931281"/>
          <w:showingPlcHdr/>
          <w:text/>
        </w:sdtPr>
        <w:sdtEndPr/>
        <w:sdtContent>
          <w:r w:rsidR="00A24807" w:rsidRPr="00B0221A">
            <w:rPr>
              <w:rStyle w:val="PlaceholderText"/>
            </w:rPr>
            <w:t>Click here to enter text.</w:t>
          </w:r>
        </w:sdtContent>
      </w:sdt>
      <w:r w:rsidR="00A24807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Exp. Date</w:t>
      </w:r>
      <w:r w:rsidR="00A24807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525914830"/>
          <w:showingPlcHdr/>
          <w:text/>
        </w:sdtPr>
        <w:sdtEndPr/>
        <w:sdtContent>
          <w:r w:rsidR="00A24807" w:rsidRPr="00B0221A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646B25" w:rsidRPr="006837EA" w:rsidRDefault="00646B25" w:rsidP="00646B2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CDL ONLY: Class </w:t>
      </w:r>
      <w:r w:rsidRPr="00A24807">
        <w:rPr>
          <w:rFonts w:ascii="Arial" w:hAnsi="Arial" w:cs="Arial"/>
          <w:sz w:val="24"/>
          <w:szCs w:val="24"/>
        </w:rPr>
        <w:t xml:space="preserve">A </w:t>
      </w:r>
      <w:sdt>
        <w:sdtPr>
          <w:rPr>
            <w:rFonts w:ascii="Arial" w:hAnsi="Arial" w:cs="Arial"/>
            <w:sz w:val="24"/>
            <w:szCs w:val="24"/>
          </w:rPr>
          <w:id w:val="4897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6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A24807">
        <w:rPr>
          <w:rFonts w:ascii="Arial" w:hAnsi="Arial" w:cs="Arial"/>
          <w:sz w:val="24"/>
          <w:szCs w:val="24"/>
        </w:rPr>
        <w:t xml:space="preserve">  B </w:t>
      </w:r>
      <w:sdt>
        <w:sdtPr>
          <w:rPr>
            <w:rFonts w:ascii="Arial" w:hAnsi="Arial" w:cs="Arial"/>
            <w:sz w:val="24"/>
            <w:szCs w:val="24"/>
          </w:rPr>
          <w:id w:val="-146527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6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A24807">
        <w:rPr>
          <w:rFonts w:ascii="Arial" w:hAnsi="Arial" w:cs="Arial"/>
          <w:sz w:val="24"/>
          <w:szCs w:val="24"/>
        </w:rPr>
        <w:t xml:space="preserve">   C</w:t>
      </w:r>
      <w:sdt>
        <w:sdtPr>
          <w:rPr>
            <w:rFonts w:ascii="Arial" w:hAnsi="Arial" w:cs="Arial"/>
            <w:sz w:val="24"/>
            <w:szCs w:val="24"/>
          </w:rPr>
          <w:id w:val="94859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6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</w:rPr>
        <w:t>Tank Endorsement</w:t>
      </w:r>
      <w:r>
        <w:rPr>
          <w:rFonts w:ascii="Arial" w:hAnsi="Arial" w:cs="Arial"/>
          <w:sz w:val="24"/>
          <w:szCs w:val="24"/>
        </w:rPr>
        <w:t>: Y</w:t>
      </w:r>
      <w:r w:rsidR="00A2480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3441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6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or N </w:t>
      </w:r>
      <w:sdt>
        <w:sdtPr>
          <w:rPr>
            <w:rFonts w:ascii="Arial" w:hAnsi="Arial" w:cs="Arial"/>
            <w:sz w:val="24"/>
            <w:szCs w:val="24"/>
          </w:rPr>
          <w:id w:val="-102224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6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</w:p>
    <w:p w:rsidR="00646B25" w:rsidRDefault="00646B25" w:rsidP="00646B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previous large vehicle and/or engine driving experience (by vehicle type/engine model)</w:t>
      </w:r>
    </w:p>
    <w:p w:rsidR="00A24807" w:rsidRDefault="00646B25" w:rsidP="00646B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Engine Type:</w:t>
      </w:r>
      <w:r w:rsidR="00A24807">
        <w:rPr>
          <w:rFonts w:ascii="Arial" w:hAnsi="Arial" w:cs="Arial"/>
          <w:sz w:val="24"/>
          <w:szCs w:val="24"/>
          <w:u w:val="single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2022307774"/>
          <w:showingPlcHdr/>
          <w:text/>
        </w:sdtPr>
        <w:sdtEndPr/>
        <w:sdtContent>
          <w:r w:rsidR="00A24807" w:rsidRPr="00B0221A">
            <w:rPr>
              <w:rStyle w:val="PlaceholderText"/>
            </w:rPr>
            <w:t>Click here to enter text.</w:t>
          </w:r>
        </w:sdtContent>
      </w:sdt>
      <w:r w:rsidR="00A24807">
        <w:rPr>
          <w:rFonts w:ascii="Arial" w:hAnsi="Arial" w:cs="Arial"/>
          <w:b/>
          <w:sz w:val="24"/>
          <w:szCs w:val="24"/>
        </w:rPr>
        <w:t xml:space="preserve">    Y</w:t>
      </w:r>
      <w:r w:rsidRPr="007F1020">
        <w:rPr>
          <w:rFonts w:ascii="Arial" w:hAnsi="Arial" w:cs="Arial"/>
          <w:b/>
          <w:sz w:val="24"/>
          <w:szCs w:val="24"/>
        </w:rPr>
        <w:t>ears o</w:t>
      </w:r>
      <w:r w:rsidR="00A24807">
        <w:rPr>
          <w:rFonts w:ascii="Arial" w:hAnsi="Arial" w:cs="Arial"/>
          <w:b/>
          <w:sz w:val="24"/>
          <w:szCs w:val="24"/>
        </w:rPr>
        <w:t xml:space="preserve">f experience: </w:t>
      </w:r>
      <w:sdt>
        <w:sdtPr>
          <w:rPr>
            <w:rFonts w:ascii="Arial" w:hAnsi="Arial" w:cs="Arial"/>
            <w:b/>
            <w:sz w:val="24"/>
            <w:szCs w:val="24"/>
          </w:rPr>
          <w:id w:val="-1800369711"/>
          <w:showingPlcHdr/>
          <w:text/>
        </w:sdtPr>
        <w:sdtEndPr/>
        <w:sdtContent>
          <w:r w:rsidR="00A24807" w:rsidRPr="00B0221A">
            <w:rPr>
              <w:rStyle w:val="PlaceholderText"/>
            </w:rPr>
            <w:t>Click here to enter text.</w:t>
          </w:r>
        </w:sdtContent>
      </w:sdt>
    </w:p>
    <w:p w:rsidR="00646B25" w:rsidRDefault="00646B25" w:rsidP="00646B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Crew Carrier: </w:t>
      </w:r>
      <w:sdt>
        <w:sdtPr>
          <w:rPr>
            <w:rFonts w:ascii="Arial" w:hAnsi="Arial" w:cs="Arial"/>
            <w:b/>
            <w:sz w:val="24"/>
            <w:szCs w:val="24"/>
          </w:rPr>
          <w:id w:val="2026435729"/>
          <w:showingPlcHdr/>
          <w:text/>
        </w:sdtPr>
        <w:sdtEndPr/>
        <w:sdtContent>
          <w:r w:rsidR="00A24807" w:rsidRPr="00B0221A">
            <w:rPr>
              <w:rStyle w:val="PlaceholderText"/>
            </w:rPr>
            <w:t>Click here to enter text.</w:t>
          </w:r>
        </w:sdtContent>
      </w:sdt>
      <w:r w:rsidR="00A24807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Years of experience:</w:t>
      </w:r>
      <w:r w:rsidR="00A24807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01765742"/>
          <w:showingPlcHdr/>
          <w:text/>
        </w:sdtPr>
        <w:sdtEndPr/>
        <w:sdtContent>
          <w:r w:rsidR="00A24807" w:rsidRPr="00B0221A">
            <w:rPr>
              <w:rStyle w:val="PlaceholderText"/>
            </w:rPr>
            <w:t>Click here to enter text.</w:t>
          </w:r>
        </w:sdtContent>
      </w:sdt>
    </w:p>
    <w:p w:rsidR="00646B25" w:rsidRDefault="00646B25" w:rsidP="00646B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Equipment:</w:t>
      </w:r>
      <w:r>
        <w:rPr>
          <w:rFonts w:ascii="Arial" w:hAnsi="Arial" w:cs="Arial"/>
          <w:sz w:val="24"/>
          <w:szCs w:val="24"/>
        </w:rPr>
        <w:t xml:space="preserve"> </w:t>
      </w:r>
      <w:r w:rsidR="00A2480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60609978"/>
          <w:showingPlcHdr/>
          <w:text/>
        </w:sdtPr>
        <w:sdtEndPr/>
        <w:sdtContent>
          <w:r w:rsidR="00A24807" w:rsidRPr="00B0221A">
            <w:rPr>
              <w:rStyle w:val="PlaceholderText"/>
            </w:rPr>
            <w:t>Click here to enter text.</w:t>
          </w:r>
        </w:sdtContent>
      </w:sdt>
      <w:r w:rsidR="00A2480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Years of experience:</w:t>
      </w:r>
      <w:r w:rsidR="00A24807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2056572685"/>
          <w:showingPlcHdr/>
          <w:text/>
        </w:sdtPr>
        <w:sdtEndPr/>
        <w:sdtContent>
          <w:r w:rsidR="00A24807" w:rsidRPr="00B0221A">
            <w:rPr>
              <w:rStyle w:val="PlaceholderText"/>
            </w:rPr>
            <w:t>Click here to enter text.</w:t>
          </w:r>
        </w:sdtContent>
      </w:sdt>
    </w:p>
    <w:p w:rsidR="00646B25" w:rsidRDefault="00646B25" w:rsidP="00646B25">
      <w:pPr>
        <w:rPr>
          <w:rFonts w:ascii="Arial" w:hAnsi="Arial" w:cs="Arial"/>
          <w:b/>
        </w:rPr>
      </w:pPr>
      <w:r w:rsidRPr="00FB2E41">
        <w:rPr>
          <w:rFonts w:ascii="Arial" w:hAnsi="Arial" w:cs="Arial"/>
          <w:b/>
        </w:rPr>
        <w:t>I hereby warrant that the above candidate meets eligibility prerequisites as stated in the cover letter.</w:t>
      </w:r>
      <w:r>
        <w:rPr>
          <w:rFonts w:ascii="Arial" w:hAnsi="Arial" w:cs="Arial"/>
          <w:b/>
        </w:rPr>
        <w:t xml:space="preserve"> </w:t>
      </w:r>
    </w:p>
    <w:p w:rsidR="00646B25" w:rsidRDefault="00646B25" w:rsidP="00646B25">
      <w:pPr>
        <w:rPr>
          <w:rFonts w:ascii="Arial" w:hAnsi="Arial" w:cs="Arial"/>
          <w:b/>
        </w:rPr>
      </w:pPr>
    </w:p>
    <w:p w:rsidR="00646B25" w:rsidRDefault="00646B25" w:rsidP="00646B2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/s/ </w:t>
      </w:r>
      <w:r w:rsidR="00A2480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992685395"/>
          <w:showingPlcHdr/>
        </w:sdtPr>
        <w:sdtEndPr/>
        <w:sdtContent>
          <w:r w:rsidR="00C0563A" w:rsidRPr="00B0221A">
            <w:rPr>
              <w:rStyle w:val="PlaceholderText"/>
            </w:rPr>
            <w:t>Click here to enter text.</w:t>
          </w:r>
        </w:sdtContent>
      </w:sdt>
    </w:p>
    <w:p w:rsidR="00646B25" w:rsidRPr="00FB2E41" w:rsidRDefault="00C0563A" w:rsidP="00646B25">
      <w:pPr>
        <w:rPr>
          <w:rFonts w:ascii="Arial" w:hAnsi="Arial" w:cs="Arial"/>
        </w:rPr>
      </w:pPr>
      <w:r>
        <w:rPr>
          <w:rFonts w:ascii="Arial" w:hAnsi="Arial" w:cs="Arial"/>
        </w:rPr>
        <w:t>FMO Approval</w:t>
      </w:r>
    </w:p>
    <w:p w:rsidR="0054492D" w:rsidRDefault="0054492D"/>
    <w:sectPr w:rsidR="0054492D" w:rsidSect="001157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4ED2"/>
    <w:multiLevelType w:val="hybridMultilevel"/>
    <w:tmpl w:val="3FAC3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C27B60"/>
    <w:multiLevelType w:val="hybridMultilevel"/>
    <w:tmpl w:val="6630D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2A3A84"/>
    <w:multiLevelType w:val="hybridMultilevel"/>
    <w:tmpl w:val="360A8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DD2877"/>
    <w:multiLevelType w:val="hybridMultilevel"/>
    <w:tmpl w:val="B2DAC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25"/>
    <w:rsid w:val="00321D2A"/>
    <w:rsid w:val="00426FD3"/>
    <w:rsid w:val="0054492D"/>
    <w:rsid w:val="00646B25"/>
    <w:rsid w:val="006A261B"/>
    <w:rsid w:val="009009BC"/>
    <w:rsid w:val="0097043D"/>
    <w:rsid w:val="00A24807"/>
    <w:rsid w:val="00A453D6"/>
    <w:rsid w:val="00B867FE"/>
    <w:rsid w:val="00C0563A"/>
    <w:rsid w:val="00D70CF5"/>
    <w:rsid w:val="00E1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B25"/>
    <w:pPr>
      <w:ind w:left="720"/>
      <w:contextualSpacing/>
    </w:pPr>
  </w:style>
  <w:style w:type="character" w:styleId="Hyperlink">
    <w:name w:val="Hyperlink"/>
    <w:uiPriority w:val="99"/>
    <w:unhideWhenUsed/>
    <w:rsid w:val="00646B2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26F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D3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0C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B25"/>
    <w:pPr>
      <w:ind w:left="720"/>
      <w:contextualSpacing/>
    </w:pPr>
  </w:style>
  <w:style w:type="character" w:styleId="Hyperlink">
    <w:name w:val="Hyperlink"/>
    <w:uiPriority w:val="99"/>
    <w:unhideWhenUsed/>
    <w:rsid w:val="00646B2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26F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D3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0C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dermid@fs.fed.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gacc.nifc.gov/rmcc/dispatch_centers/r2gjc/rocky_mtn_engine_academy/rm_engine_acad_logo_new2.jp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mcdermid@fs.fed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cc.nifc.gov/rmcc/engine/pretest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53A1BDDC47482F932E6503F6EB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77896-DEC9-4464-ABB0-BC8EA29CE9F8}"/>
      </w:docPartPr>
      <w:docPartBody>
        <w:p w:rsidR="00AA0939" w:rsidRDefault="00892E9C" w:rsidP="00892E9C">
          <w:pPr>
            <w:pStyle w:val="F153A1BDDC47482F932E6503F6EB7DB08"/>
          </w:pPr>
          <w:r w:rsidRPr="00B0221A">
            <w:rPr>
              <w:rStyle w:val="PlaceholderText"/>
            </w:rPr>
            <w:t>Click here to enter text.</w:t>
          </w:r>
        </w:p>
      </w:docPartBody>
    </w:docPart>
    <w:docPart>
      <w:docPartPr>
        <w:name w:val="CED8112B014A4D81BF6A4129AC5A4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98CA2-DAD4-48B6-832B-48350128260F}"/>
      </w:docPartPr>
      <w:docPartBody>
        <w:p w:rsidR="00AA0939" w:rsidRDefault="00892E9C" w:rsidP="00892E9C">
          <w:pPr>
            <w:pStyle w:val="CED8112B014A4D81BF6A4129AC5A40AA3"/>
          </w:pPr>
          <w:r w:rsidRPr="00B0221A">
            <w:rPr>
              <w:rStyle w:val="PlaceholderText"/>
            </w:rPr>
            <w:t>Choose an item.</w:t>
          </w:r>
        </w:p>
      </w:docPartBody>
    </w:docPart>
    <w:docPart>
      <w:docPartPr>
        <w:name w:val="9276877461264548AFBA3F02C11F2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A5FA-00CF-4D0A-800B-D007B7C7A644}"/>
      </w:docPartPr>
      <w:docPartBody>
        <w:p w:rsidR="00AA0939" w:rsidRDefault="00892E9C" w:rsidP="00892E9C">
          <w:pPr>
            <w:pStyle w:val="9276877461264548AFBA3F02C11F240E"/>
          </w:pPr>
          <w:r w:rsidRPr="00B0221A">
            <w:rPr>
              <w:rStyle w:val="PlaceholderText"/>
            </w:rPr>
            <w:t>Click here to enter text.</w:t>
          </w:r>
        </w:p>
      </w:docPartBody>
    </w:docPart>
    <w:docPart>
      <w:docPartPr>
        <w:name w:val="A9B32B9EC1954B96A9F8EA8334668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1933-CB8F-4C46-968D-55181D914132}"/>
      </w:docPartPr>
      <w:docPartBody>
        <w:p w:rsidR="00AA0939" w:rsidRDefault="00892E9C" w:rsidP="00892E9C">
          <w:pPr>
            <w:pStyle w:val="A9B32B9EC1954B96A9F8EA8334668B94"/>
          </w:pPr>
          <w:r w:rsidRPr="00B0221A">
            <w:rPr>
              <w:rStyle w:val="PlaceholderText"/>
            </w:rPr>
            <w:t>Click here to enter text.</w:t>
          </w:r>
        </w:p>
      </w:docPartBody>
    </w:docPart>
    <w:docPart>
      <w:docPartPr>
        <w:name w:val="53010E1B818D4FB49F0AC294FF25A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034E-6BBD-4C38-94F8-EC41AFCABFD0}"/>
      </w:docPartPr>
      <w:docPartBody>
        <w:p w:rsidR="00AA0939" w:rsidRDefault="00892E9C" w:rsidP="00892E9C">
          <w:pPr>
            <w:pStyle w:val="53010E1B818D4FB49F0AC294FF25A839"/>
          </w:pPr>
          <w:r w:rsidRPr="00B0221A">
            <w:rPr>
              <w:rStyle w:val="PlaceholderText"/>
            </w:rPr>
            <w:t>Click here to enter text.</w:t>
          </w:r>
        </w:p>
      </w:docPartBody>
    </w:docPart>
    <w:docPart>
      <w:docPartPr>
        <w:name w:val="2884BC9D8B4E4F198A42AB8686D19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C1AA-44DE-4080-9D12-D9558D0BAEF2}"/>
      </w:docPartPr>
      <w:docPartBody>
        <w:p w:rsidR="00AA0939" w:rsidRDefault="00892E9C" w:rsidP="00892E9C">
          <w:pPr>
            <w:pStyle w:val="2884BC9D8B4E4F198A42AB8686D19F94"/>
          </w:pPr>
          <w:r w:rsidRPr="00B0221A">
            <w:rPr>
              <w:rStyle w:val="PlaceholderText"/>
            </w:rPr>
            <w:t>Click here to enter text.</w:t>
          </w:r>
        </w:p>
      </w:docPartBody>
    </w:docPart>
    <w:docPart>
      <w:docPartPr>
        <w:name w:val="D5BAF3835A834C5295EDCC65B1E08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C32E1-E250-4690-A768-19AF3F915E8E}"/>
      </w:docPartPr>
      <w:docPartBody>
        <w:p w:rsidR="00AA0939" w:rsidRDefault="00892E9C" w:rsidP="00892E9C">
          <w:pPr>
            <w:pStyle w:val="D5BAF3835A834C5295EDCC65B1E080DE"/>
          </w:pPr>
          <w:r w:rsidRPr="00B022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9C"/>
    <w:rsid w:val="004C09A7"/>
    <w:rsid w:val="007B279F"/>
    <w:rsid w:val="00861FCE"/>
    <w:rsid w:val="00892E9C"/>
    <w:rsid w:val="00AA0939"/>
    <w:rsid w:val="00F7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E9C"/>
    <w:rPr>
      <w:color w:val="808080"/>
    </w:rPr>
  </w:style>
  <w:style w:type="paragraph" w:customStyle="1" w:styleId="F153A1BDDC47482F932E6503F6EB7DB0">
    <w:name w:val="F153A1BDDC47482F932E6503F6EB7DB0"/>
    <w:rsid w:val="00892E9C"/>
    <w:rPr>
      <w:rFonts w:ascii="Calibri" w:eastAsia="Calibri" w:hAnsi="Calibri" w:cs="Times New Roman"/>
    </w:rPr>
  </w:style>
  <w:style w:type="paragraph" w:customStyle="1" w:styleId="8C70515A6A294AF19DF6DD61341A0581">
    <w:name w:val="8C70515A6A294AF19DF6DD61341A0581"/>
    <w:rsid w:val="00892E9C"/>
    <w:rPr>
      <w:rFonts w:ascii="Calibri" w:eastAsia="Calibri" w:hAnsi="Calibri" w:cs="Times New Roman"/>
    </w:rPr>
  </w:style>
  <w:style w:type="paragraph" w:customStyle="1" w:styleId="F153A1BDDC47482F932E6503F6EB7DB01">
    <w:name w:val="F153A1BDDC47482F932E6503F6EB7DB01"/>
    <w:rsid w:val="00892E9C"/>
    <w:rPr>
      <w:rFonts w:ascii="Calibri" w:eastAsia="Calibri" w:hAnsi="Calibri" w:cs="Times New Roman"/>
    </w:rPr>
  </w:style>
  <w:style w:type="paragraph" w:customStyle="1" w:styleId="8C70515A6A294AF19DF6DD61341A05811">
    <w:name w:val="8C70515A6A294AF19DF6DD61341A05811"/>
    <w:rsid w:val="00892E9C"/>
    <w:rPr>
      <w:rFonts w:ascii="Calibri" w:eastAsia="Calibri" w:hAnsi="Calibri" w:cs="Times New Roman"/>
    </w:rPr>
  </w:style>
  <w:style w:type="paragraph" w:customStyle="1" w:styleId="F153A1BDDC47482F932E6503F6EB7DB02">
    <w:name w:val="F153A1BDDC47482F932E6503F6EB7DB02"/>
    <w:rsid w:val="00892E9C"/>
    <w:rPr>
      <w:rFonts w:ascii="Calibri" w:eastAsia="Calibri" w:hAnsi="Calibri" w:cs="Times New Roman"/>
    </w:rPr>
  </w:style>
  <w:style w:type="paragraph" w:customStyle="1" w:styleId="8C70515A6A294AF19DF6DD61341A05812">
    <w:name w:val="8C70515A6A294AF19DF6DD61341A05812"/>
    <w:rsid w:val="00892E9C"/>
    <w:rPr>
      <w:rFonts w:ascii="Calibri" w:eastAsia="Calibri" w:hAnsi="Calibri" w:cs="Times New Roman"/>
    </w:rPr>
  </w:style>
  <w:style w:type="paragraph" w:customStyle="1" w:styleId="F153A1BDDC47482F932E6503F6EB7DB03">
    <w:name w:val="F153A1BDDC47482F932E6503F6EB7DB03"/>
    <w:rsid w:val="00892E9C"/>
    <w:rPr>
      <w:rFonts w:ascii="Calibri" w:eastAsia="Calibri" w:hAnsi="Calibri" w:cs="Times New Roman"/>
    </w:rPr>
  </w:style>
  <w:style w:type="paragraph" w:customStyle="1" w:styleId="F153A1BDDC47482F932E6503F6EB7DB04">
    <w:name w:val="F153A1BDDC47482F932E6503F6EB7DB04"/>
    <w:rsid w:val="00892E9C"/>
    <w:rPr>
      <w:rFonts w:ascii="Calibri" w:eastAsia="Calibri" w:hAnsi="Calibri" w:cs="Times New Roman"/>
    </w:rPr>
  </w:style>
  <w:style w:type="paragraph" w:customStyle="1" w:styleId="F153A1BDDC47482F932E6503F6EB7DB05">
    <w:name w:val="F153A1BDDC47482F932E6503F6EB7DB05"/>
    <w:rsid w:val="00892E9C"/>
    <w:rPr>
      <w:rFonts w:ascii="Calibri" w:eastAsia="Calibri" w:hAnsi="Calibri" w:cs="Times New Roman"/>
    </w:rPr>
  </w:style>
  <w:style w:type="paragraph" w:customStyle="1" w:styleId="CED8112B014A4D81BF6A4129AC5A40AA">
    <w:name w:val="CED8112B014A4D81BF6A4129AC5A40AA"/>
    <w:rsid w:val="00892E9C"/>
    <w:rPr>
      <w:rFonts w:ascii="Calibri" w:eastAsia="Calibri" w:hAnsi="Calibri" w:cs="Times New Roman"/>
    </w:rPr>
  </w:style>
  <w:style w:type="paragraph" w:customStyle="1" w:styleId="F153A1BDDC47482F932E6503F6EB7DB06">
    <w:name w:val="F153A1BDDC47482F932E6503F6EB7DB06"/>
    <w:rsid w:val="00892E9C"/>
    <w:rPr>
      <w:rFonts w:ascii="Calibri" w:eastAsia="Calibri" w:hAnsi="Calibri" w:cs="Times New Roman"/>
    </w:rPr>
  </w:style>
  <w:style w:type="paragraph" w:customStyle="1" w:styleId="CED8112B014A4D81BF6A4129AC5A40AA1">
    <w:name w:val="CED8112B014A4D81BF6A4129AC5A40AA1"/>
    <w:rsid w:val="00892E9C"/>
    <w:rPr>
      <w:rFonts w:ascii="Calibri" w:eastAsia="Calibri" w:hAnsi="Calibri" w:cs="Times New Roman"/>
    </w:rPr>
  </w:style>
  <w:style w:type="paragraph" w:customStyle="1" w:styleId="F153A1BDDC47482F932E6503F6EB7DB07">
    <w:name w:val="F153A1BDDC47482F932E6503F6EB7DB07"/>
    <w:rsid w:val="00892E9C"/>
    <w:rPr>
      <w:rFonts w:ascii="Calibri" w:eastAsia="Calibri" w:hAnsi="Calibri" w:cs="Times New Roman"/>
    </w:rPr>
  </w:style>
  <w:style w:type="paragraph" w:customStyle="1" w:styleId="CED8112B014A4D81BF6A4129AC5A40AA2">
    <w:name w:val="CED8112B014A4D81BF6A4129AC5A40AA2"/>
    <w:rsid w:val="00892E9C"/>
    <w:rPr>
      <w:rFonts w:ascii="Calibri" w:eastAsia="Calibri" w:hAnsi="Calibri" w:cs="Times New Roman"/>
    </w:rPr>
  </w:style>
  <w:style w:type="paragraph" w:customStyle="1" w:styleId="F153A1BDDC47482F932E6503F6EB7DB08">
    <w:name w:val="F153A1BDDC47482F932E6503F6EB7DB08"/>
    <w:rsid w:val="00892E9C"/>
    <w:rPr>
      <w:rFonts w:ascii="Calibri" w:eastAsia="Calibri" w:hAnsi="Calibri" w:cs="Times New Roman"/>
    </w:rPr>
  </w:style>
  <w:style w:type="paragraph" w:customStyle="1" w:styleId="CED8112B014A4D81BF6A4129AC5A40AA3">
    <w:name w:val="CED8112B014A4D81BF6A4129AC5A40AA3"/>
    <w:rsid w:val="00892E9C"/>
    <w:rPr>
      <w:rFonts w:ascii="Calibri" w:eastAsia="Calibri" w:hAnsi="Calibri" w:cs="Times New Roman"/>
    </w:rPr>
  </w:style>
  <w:style w:type="paragraph" w:customStyle="1" w:styleId="9276877461264548AFBA3F02C11F240E">
    <w:name w:val="9276877461264548AFBA3F02C11F240E"/>
    <w:rsid w:val="00892E9C"/>
    <w:rPr>
      <w:rFonts w:ascii="Calibri" w:eastAsia="Calibri" w:hAnsi="Calibri" w:cs="Times New Roman"/>
    </w:rPr>
  </w:style>
  <w:style w:type="paragraph" w:customStyle="1" w:styleId="A9B32B9EC1954B96A9F8EA8334668B94">
    <w:name w:val="A9B32B9EC1954B96A9F8EA8334668B94"/>
    <w:rsid w:val="00892E9C"/>
    <w:rPr>
      <w:rFonts w:ascii="Calibri" w:eastAsia="Calibri" w:hAnsi="Calibri" w:cs="Times New Roman"/>
    </w:rPr>
  </w:style>
  <w:style w:type="paragraph" w:customStyle="1" w:styleId="53010E1B818D4FB49F0AC294FF25A839">
    <w:name w:val="53010E1B818D4FB49F0AC294FF25A839"/>
    <w:rsid w:val="00892E9C"/>
    <w:rPr>
      <w:rFonts w:ascii="Calibri" w:eastAsia="Calibri" w:hAnsi="Calibri" w:cs="Times New Roman"/>
    </w:rPr>
  </w:style>
  <w:style w:type="paragraph" w:customStyle="1" w:styleId="2884BC9D8B4E4F198A42AB8686D19F94">
    <w:name w:val="2884BC9D8B4E4F198A42AB8686D19F94"/>
    <w:rsid w:val="00892E9C"/>
    <w:rPr>
      <w:rFonts w:ascii="Calibri" w:eastAsia="Calibri" w:hAnsi="Calibri" w:cs="Times New Roman"/>
    </w:rPr>
  </w:style>
  <w:style w:type="paragraph" w:customStyle="1" w:styleId="D5BAF3835A834C5295EDCC65B1E080DE">
    <w:name w:val="D5BAF3835A834C5295EDCC65B1E080DE"/>
    <w:rsid w:val="00892E9C"/>
    <w:rPr>
      <w:rFonts w:ascii="Calibri" w:eastAsia="Calibri" w:hAnsi="Calibri" w:cs="Times New Roman"/>
    </w:rPr>
  </w:style>
  <w:style w:type="paragraph" w:customStyle="1" w:styleId="358A1E9840A143F4B4D39DE38D386A0F">
    <w:name w:val="358A1E9840A143F4B4D39DE38D386A0F"/>
    <w:rsid w:val="00892E9C"/>
    <w:rPr>
      <w:rFonts w:ascii="Calibri" w:eastAsia="Calibri" w:hAnsi="Calibri" w:cs="Times New Roman"/>
    </w:rPr>
  </w:style>
  <w:style w:type="paragraph" w:customStyle="1" w:styleId="D04545BBDCBD4843AD96F1E5895773AC">
    <w:name w:val="D04545BBDCBD4843AD96F1E5895773AC"/>
    <w:rsid w:val="00892E9C"/>
    <w:rPr>
      <w:rFonts w:ascii="Calibri" w:eastAsia="Calibri" w:hAnsi="Calibri" w:cs="Times New Roman"/>
    </w:rPr>
  </w:style>
  <w:style w:type="paragraph" w:customStyle="1" w:styleId="F4177A091F9044769287D122BDD5AF41">
    <w:name w:val="F4177A091F9044769287D122BDD5AF41"/>
    <w:rsid w:val="00892E9C"/>
    <w:rPr>
      <w:rFonts w:ascii="Calibri" w:eastAsia="Calibri" w:hAnsi="Calibri" w:cs="Times New Roman"/>
    </w:rPr>
  </w:style>
  <w:style w:type="paragraph" w:customStyle="1" w:styleId="FA740903A3D54D55A2C45C71D0A2107B">
    <w:name w:val="FA740903A3D54D55A2C45C71D0A2107B"/>
    <w:rsid w:val="00892E9C"/>
    <w:rPr>
      <w:rFonts w:ascii="Calibri" w:eastAsia="Calibri" w:hAnsi="Calibri" w:cs="Times New Roman"/>
    </w:rPr>
  </w:style>
  <w:style w:type="paragraph" w:customStyle="1" w:styleId="0118E59F97124DBE989B1A0E7BF97BC4">
    <w:name w:val="0118E59F97124DBE989B1A0E7BF97BC4"/>
    <w:rsid w:val="00892E9C"/>
    <w:rPr>
      <w:rFonts w:ascii="Calibri" w:eastAsia="Calibri" w:hAnsi="Calibri" w:cs="Times New Roman"/>
    </w:rPr>
  </w:style>
  <w:style w:type="paragraph" w:customStyle="1" w:styleId="51E28E4247E34809968B41028B56DCB2">
    <w:name w:val="51E28E4247E34809968B41028B56DCB2"/>
    <w:rsid w:val="00892E9C"/>
    <w:rPr>
      <w:rFonts w:ascii="Calibri" w:eastAsia="Calibri" w:hAnsi="Calibri" w:cs="Times New Roman"/>
    </w:rPr>
  </w:style>
  <w:style w:type="paragraph" w:customStyle="1" w:styleId="D26EC7380AD144FBAF24A14468CCE303">
    <w:name w:val="D26EC7380AD144FBAF24A14468CCE303"/>
    <w:rsid w:val="00892E9C"/>
    <w:rPr>
      <w:rFonts w:ascii="Calibri" w:eastAsia="Calibri" w:hAnsi="Calibri" w:cs="Times New Roman"/>
    </w:rPr>
  </w:style>
  <w:style w:type="paragraph" w:customStyle="1" w:styleId="A30621DB772D490BADF72E8C1E84C5FB">
    <w:name w:val="A30621DB772D490BADF72E8C1E84C5FB"/>
    <w:rsid w:val="00892E9C"/>
    <w:rPr>
      <w:rFonts w:ascii="Calibri" w:eastAsia="Calibri" w:hAnsi="Calibri" w:cs="Times New Roman"/>
    </w:rPr>
  </w:style>
  <w:style w:type="paragraph" w:customStyle="1" w:styleId="6926A99225154000A20660403F66F3AB">
    <w:name w:val="6926A99225154000A20660403F66F3AB"/>
    <w:rsid w:val="00892E9C"/>
    <w:rPr>
      <w:rFonts w:ascii="Calibri" w:eastAsia="Calibri" w:hAnsi="Calibri" w:cs="Times New Roman"/>
    </w:rPr>
  </w:style>
  <w:style w:type="paragraph" w:customStyle="1" w:styleId="65950E22B45041D1A67B559AE53B6BB8">
    <w:name w:val="65950E22B45041D1A67B559AE53B6BB8"/>
    <w:rsid w:val="00892E9C"/>
    <w:rPr>
      <w:rFonts w:ascii="Calibri" w:eastAsia="Calibri" w:hAnsi="Calibri" w:cs="Times New Roman"/>
    </w:rPr>
  </w:style>
  <w:style w:type="paragraph" w:customStyle="1" w:styleId="D90AD398D5984E3E9AB44A44B434E9F0">
    <w:name w:val="D90AD398D5984E3E9AB44A44B434E9F0"/>
    <w:rsid w:val="00892E9C"/>
    <w:rPr>
      <w:rFonts w:ascii="Calibri" w:eastAsia="Calibr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E9C"/>
    <w:rPr>
      <w:color w:val="808080"/>
    </w:rPr>
  </w:style>
  <w:style w:type="paragraph" w:customStyle="1" w:styleId="F153A1BDDC47482F932E6503F6EB7DB0">
    <w:name w:val="F153A1BDDC47482F932E6503F6EB7DB0"/>
    <w:rsid w:val="00892E9C"/>
    <w:rPr>
      <w:rFonts w:ascii="Calibri" w:eastAsia="Calibri" w:hAnsi="Calibri" w:cs="Times New Roman"/>
    </w:rPr>
  </w:style>
  <w:style w:type="paragraph" w:customStyle="1" w:styleId="8C70515A6A294AF19DF6DD61341A0581">
    <w:name w:val="8C70515A6A294AF19DF6DD61341A0581"/>
    <w:rsid w:val="00892E9C"/>
    <w:rPr>
      <w:rFonts w:ascii="Calibri" w:eastAsia="Calibri" w:hAnsi="Calibri" w:cs="Times New Roman"/>
    </w:rPr>
  </w:style>
  <w:style w:type="paragraph" w:customStyle="1" w:styleId="F153A1BDDC47482F932E6503F6EB7DB01">
    <w:name w:val="F153A1BDDC47482F932E6503F6EB7DB01"/>
    <w:rsid w:val="00892E9C"/>
    <w:rPr>
      <w:rFonts w:ascii="Calibri" w:eastAsia="Calibri" w:hAnsi="Calibri" w:cs="Times New Roman"/>
    </w:rPr>
  </w:style>
  <w:style w:type="paragraph" w:customStyle="1" w:styleId="8C70515A6A294AF19DF6DD61341A05811">
    <w:name w:val="8C70515A6A294AF19DF6DD61341A05811"/>
    <w:rsid w:val="00892E9C"/>
    <w:rPr>
      <w:rFonts w:ascii="Calibri" w:eastAsia="Calibri" w:hAnsi="Calibri" w:cs="Times New Roman"/>
    </w:rPr>
  </w:style>
  <w:style w:type="paragraph" w:customStyle="1" w:styleId="F153A1BDDC47482F932E6503F6EB7DB02">
    <w:name w:val="F153A1BDDC47482F932E6503F6EB7DB02"/>
    <w:rsid w:val="00892E9C"/>
    <w:rPr>
      <w:rFonts w:ascii="Calibri" w:eastAsia="Calibri" w:hAnsi="Calibri" w:cs="Times New Roman"/>
    </w:rPr>
  </w:style>
  <w:style w:type="paragraph" w:customStyle="1" w:styleId="8C70515A6A294AF19DF6DD61341A05812">
    <w:name w:val="8C70515A6A294AF19DF6DD61341A05812"/>
    <w:rsid w:val="00892E9C"/>
    <w:rPr>
      <w:rFonts w:ascii="Calibri" w:eastAsia="Calibri" w:hAnsi="Calibri" w:cs="Times New Roman"/>
    </w:rPr>
  </w:style>
  <w:style w:type="paragraph" w:customStyle="1" w:styleId="F153A1BDDC47482F932E6503F6EB7DB03">
    <w:name w:val="F153A1BDDC47482F932E6503F6EB7DB03"/>
    <w:rsid w:val="00892E9C"/>
    <w:rPr>
      <w:rFonts w:ascii="Calibri" w:eastAsia="Calibri" w:hAnsi="Calibri" w:cs="Times New Roman"/>
    </w:rPr>
  </w:style>
  <w:style w:type="paragraph" w:customStyle="1" w:styleId="F153A1BDDC47482F932E6503F6EB7DB04">
    <w:name w:val="F153A1BDDC47482F932E6503F6EB7DB04"/>
    <w:rsid w:val="00892E9C"/>
    <w:rPr>
      <w:rFonts w:ascii="Calibri" w:eastAsia="Calibri" w:hAnsi="Calibri" w:cs="Times New Roman"/>
    </w:rPr>
  </w:style>
  <w:style w:type="paragraph" w:customStyle="1" w:styleId="F153A1BDDC47482F932E6503F6EB7DB05">
    <w:name w:val="F153A1BDDC47482F932E6503F6EB7DB05"/>
    <w:rsid w:val="00892E9C"/>
    <w:rPr>
      <w:rFonts w:ascii="Calibri" w:eastAsia="Calibri" w:hAnsi="Calibri" w:cs="Times New Roman"/>
    </w:rPr>
  </w:style>
  <w:style w:type="paragraph" w:customStyle="1" w:styleId="CED8112B014A4D81BF6A4129AC5A40AA">
    <w:name w:val="CED8112B014A4D81BF6A4129AC5A40AA"/>
    <w:rsid w:val="00892E9C"/>
    <w:rPr>
      <w:rFonts w:ascii="Calibri" w:eastAsia="Calibri" w:hAnsi="Calibri" w:cs="Times New Roman"/>
    </w:rPr>
  </w:style>
  <w:style w:type="paragraph" w:customStyle="1" w:styleId="F153A1BDDC47482F932E6503F6EB7DB06">
    <w:name w:val="F153A1BDDC47482F932E6503F6EB7DB06"/>
    <w:rsid w:val="00892E9C"/>
    <w:rPr>
      <w:rFonts w:ascii="Calibri" w:eastAsia="Calibri" w:hAnsi="Calibri" w:cs="Times New Roman"/>
    </w:rPr>
  </w:style>
  <w:style w:type="paragraph" w:customStyle="1" w:styleId="CED8112B014A4D81BF6A4129AC5A40AA1">
    <w:name w:val="CED8112B014A4D81BF6A4129AC5A40AA1"/>
    <w:rsid w:val="00892E9C"/>
    <w:rPr>
      <w:rFonts w:ascii="Calibri" w:eastAsia="Calibri" w:hAnsi="Calibri" w:cs="Times New Roman"/>
    </w:rPr>
  </w:style>
  <w:style w:type="paragraph" w:customStyle="1" w:styleId="F153A1BDDC47482F932E6503F6EB7DB07">
    <w:name w:val="F153A1BDDC47482F932E6503F6EB7DB07"/>
    <w:rsid w:val="00892E9C"/>
    <w:rPr>
      <w:rFonts w:ascii="Calibri" w:eastAsia="Calibri" w:hAnsi="Calibri" w:cs="Times New Roman"/>
    </w:rPr>
  </w:style>
  <w:style w:type="paragraph" w:customStyle="1" w:styleId="CED8112B014A4D81BF6A4129AC5A40AA2">
    <w:name w:val="CED8112B014A4D81BF6A4129AC5A40AA2"/>
    <w:rsid w:val="00892E9C"/>
    <w:rPr>
      <w:rFonts w:ascii="Calibri" w:eastAsia="Calibri" w:hAnsi="Calibri" w:cs="Times New Roman"/>
    </w:rPr>
  </w:style>
  <w:style w:type="paragraph" w:customStyle="1" w:styleId="F153A1BDDC47482F932E6503F6EB7DB08">
    <w:name w:val="F153A1BDDC47482F932E6503F6EB7DB08"/>
    <w:rsid w:val="00892E9C"/>
    <w:rPr>
      <w:rFonts w:ascii="Calibri" w:eastAsia="Calibri" w:hAnsi="Calibri" w:cs="Times New Roman"/>
    </w:rPr>
  </w:style>
  <w:style w:type="paragraph" w:customStyle="1" w:styleId="CED8112B014A4D81BF6A4129AC5A40AA3">
    <w:name w:val="CED8112B014A4D81BF6A4129AC5A40AA3"/>
    <w:rsid w:val="00892E9C"/>
    <w:rPr>
      <w:rFonts w:ascii="Calibri" w:eastAsia="Calibri" w:hAnsi="Calibri" w:cs="Times New Roman"/>
    </w:rPr>
  </w:style>
  <w:style w:type="paragraph" w:customStyle="1" w:styleId="9276877461264548AFBA3F02C11F240E">
    <w:name w:val="9276877461264548AFBA3F02C11F240E"/>
    <w:rsid w:val="00892E9C"/>
    <w:rPr>
      <w:rFonts w:ascii="Calibri" w:eastAsia="Calibri" w:hAnsi="Calibri" w:cs="Times New Roman"/>
    </w:rPr>
  </w:style>
  <w:style w:type="paragraph" w:customStyle="1" w:styleId="A9B32B9EC1954B96A9F8EA8334668B94">
    <w:name w:val="A9B32B9EC1954B96A9F8EA8334668B94"/>
    <w:rsid w:val="00892E9C"/>
    <w:rPr>
      <w:rFonts w:ascii="Calibri" w:eastAsia="Calibri" w:hAnsi="Calibri" w:cs="Times New Roman"/>
    </w:rPr>
  </w:style>
  <w:style w:type="paragraph" w:customStyle="1" w:styleId="53010E1B818D4FB49F0AC294FF25A839">
    <w:name w:val="53010E1B818D4FB49F0AC294FF25A839"/>
    <w:rsid w:val="00892E9C"/>
    <w:rPr>
      <w:rFonts w:ascii="Calibri" w:eastAsia="Calibri" w:hAnsi="Calibri" w:cs="Times New Roman"/>
    </w:rPr>
  </w:style>
  <w:style w:type="paragraph" w:customStyle="1" w:styleId="2884BC9D8B4E4F198A42AB8686D19F94">
    <w:name w:val="2884BC9D8B4E4F198A42AB8686D19F94"/>
    <w:rsid w:val="00892E9C"/>
    <w:rPr>
      <w:rFonts w:ascii="Calibri" w:eastAsia="Calibri" w:hAnsi="Calibri" w:cs="Times New Roman"/>
    </w:rPr>
  </w:style>
  <w:style w:type="paragraph" w:customStyle="1" w:styleId="D5BAF3835A834C5295EDCC65B1E080DE">
    <w:name w:val="D5BAF3835A834C5295EDCC65B1E080DE"/>
    <w:rsid w:val="00892E9C"/>
    <w:rPr>
      <w:rFonts w:ascii="Calibri" w:eastAsia="Calibri" w:hAnsi="Calibri" w:cs="Times New Roman"/>
    </w:rPr>
  </w:style>
  <w:style w:type="paragraph" w:customStyle="1" w:styleId="358A1E9840A143F4B4D39DE38D386A0F">
    <w:name w:val="358A1E9840A143F4B4D39DE38D386A0F"/>
    <w:rsid w:val="00892E9C"/>
    <w:rPr>
      <w:rFonts w:ascii="Calibri" w:eastAsia="Calibri" w:hAnsi="Calibri" w:cs="Times New Roman"/>
    </w:rPr>
  </w:style>
  <w:style w:type="paragraph" w:customStyle="1" w:styleId="D04545BBDCBD4843AD96F1E5895773AC">
    <w:name w:val="D04545BBDCBD4843AD96F1E5895773AC"/>
    <w:rsid w:val="00892E9C"/>
    <w:rPr>
      <w:rFonts w:ascii="Calibri" w:eastAsia="Calibri" w:hAnsi="Calibri" w:cs="Times New Roman"/>
    </w:rPr>
  </w:style>
  <w:style w:type="paragraph" w:customStyle="1" w:styleId="F4177A091F9044769287D122BDD5AF41">
    <w:name w:val="F4177A091F9044769287D122BDD5AF41"/>
    <w:rsid w:val="00892E9C"/>
    <w:rPr>
      <w:rFonts w:ascii="Calibri" w:eastAsia="Calibri" w:hAnsi="Calibri" w:cs="Times New Roman"/>
    </w:rPr>
  </w:style>
  <w:style w:type="paragraph" w:customStyle="1" w:styleId="FA740903A3D54D55A2C45C71D0A2107B">
    <w:name w:val="FA740903A3D54D55A2C45C71D0A2107B"/>
    <w:rsid w:val="00892E9C"/>
    <w:rPr>
      <w:rFonts w:ascii="Calibri" w:eastAsia="Calibri" w:hAnsi="Calibri" w:cs="Times New Roman"/>
    </w:rPr>
  </w:style>
  <w:style w:type="paragraph" w:customStyle="1" w:styleId="0118E59F97124DBE989B1A0E7BF97BC4">
    <w:name w:val="0118E59F97124DBE989B1A0E7BF97BC4"/>
    <w:rsid w:val="00892E9C"/>
    <w:rPr>
      <w:rFonts w:ascii="Calibri" w:eastAsia="Calibri" w:hAnsi="Calibri" w:cs="Times New Roman"/>
    </w:rPr>
  </w:style>
  <w:style w:type="paragraph" w:customStyle="1" w:styleId="51E28E4247E34809968B41028B56DCB2">
    <w:name w:val="51E28E4247E34809968B41028B56DCB2"/>
    <w:rsid w:val="00892E9C"/>
    <w:rPr>
      <w:rFonts w:ascii="Calibri" w:eastAsia="Calibri" w:hAnsi="Calibri" w:cs="Times New Roman"/>
    </w:rPr>
  </w:style>
  <w:style w:type="paragraph" w:customStyle="1" w:styleId="D26EC7380AD144FBAF24A14468CCE303">
    <w:name w:val="D26EC7380AD144FBAF24A14468CCE303"/>
    <w:rsid w:val="00892E9C"/>
    <w:rPr>
      <w:rFonts w:ascii="Calibri" w:eastAsia="Calibri" w:hAnsi="Calibri" w:cs="Times New Roman"/>
    </w:rPr>
  </w:style>
  <w:style w:type="paragraph" w:customStyle="1" w:styleId="A30621DB772D490BADF72E8C1E84C5FB">
    <w:name w:val="A30621DB772D490BADF72E8C1E84C5FB"/>
    <w:rsid w:val="00892E9C"/>
    <w:rPr>
      <w:rFonts w:ascii="Calibri" w:eastAsia="Calibri" w:hAnsi="Calibri" w:cs="Times New Roman"/>
    </w:rPr>
  </w:style>
  <w:style w:type="paragraph" w:customStyle="1" w:styleId="6926A99225154000A20660403F66F3AB">
    <w:name w:val="6926A99225154000A20660403F66F3AB"/>
    <w:rsid w:val="00892E9C"/>
    <w:rPr>
      <w:rFonts w:ascii="Calibri" w:eastAsia="Calibri" w:hAnsi="Calibri" w:cs="Times New Roman"/>
    </w:rPr>
  </w:style>
  <w:style w:type="paragraph" w:customStyle="1" w:styleId="65950E22B45041D1A67B559AE53B6BB8">
    <w:name w:val="65950E22B45041D1A67B559AE53B6BB8"/>
    <w:rsid w:val="00892E9C"/>
    <w:rPr>
      <w:rFonts w:ascii="Calibri" w:eastAsia="Calibri" w:hAnsi="Calibri" w:cs="Times New Roman"/>
    </w:rPr>
  </w:style>
  <w:style w:type="paragraph" w:customStyle="1" w:styleId="D90AD398D5984E3E9AB44A44B434E9F0">
    <w:name w:val="D90AD398D5984E3E9AB44A44B434E9F0"/>
    <w:rsid w:val="00892E9C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McDermid</dc:creator>
  <cp:lastModifiedBy>USDA Forest Service</cp:lastModifiedBy>
  <cp:revision>2</cp:revision>
  <dcterms:created xsi:type="dcterms:W3CDTF">2015-02-12T00:13:00Z</dcterms:created>
  <dcterms:modified xsi:type="dcterms:W3CDTF">2015-02-12T00:13:00Z</dcterms:modified>
</cp:coreProperties>
</file>